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881" w:type="dxa"/>
        <w:tblLayout w:type="fixed"/>
        <w:tblLook w:val="04A0"/>
      </w:tblPr>
      <w:tblGrid>
        <w:gridCol w:w="3146"/>
        <w:gridCol w:w="312"/>
        <w:gridCol w:w="1912"/>
        <w:gridCol w:w="1684"/>
        <w:gridCol w:w="3827"/>
      </w:tblGrid>
      <w:tr w:rsidR="00FB0EBF" w:rsidTr="00FB0EBF">
        <w:trPr>
          <w:trHeight w:val="3242"/>
        </w:trPr>
        <w:tc>
          <w:tcPr>
            <w:tcW w:w="3458" w:type="dxa"/>
            <w:gridSpan w:val="2"/>
            <w:tcBorders>
              <w:top w:val="nil"/>
              <w:left w:val="nil"/>
              <w:bottom w:val="nil"/>
              <w:right w:val="nil"/>
            </w:tcBorders>
          </w:tcPr>
          <w:p w:rsidR="00FB0EBF" w:rsidRDefault="00FB0EBF" w:rsidP="00F97842">
            <w:pPr>
              <w:jc w:val="center"/>
              <w:rPr>
                <w:b/>
                <w:sz w:val="16"/>
                <w:szCs w:val="16"/>
              </w:rPr>
            </w:pPr>
            <w:r>
              <w:rPr>
                <w:noProof/>
              </w:rPr>
              <w:drawing>
                <wp:inline distT="0" distB="0" distL="0" distR="0">
                  <wp:extent cx="1200150" cy="1295400"/>
                  <wp:effectExtent l="19050" t="0" r="0" b="0"/>
                  <wp:docPr id="1" name="Image 1" descr="LOGO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B"/>
                          <pic:cNvPicPr>
                            <a:picLocks noChangeAspect="1" noChangeArrowheads="1"/>
                          </pic:cNvPicPr>
                        </pic:nvPicPr>
                        <pic:blipFill>
                          <a:blip r:embed="rId8" cstate="print"/>
                          <a:srcRect/>
                          <a:stretch>
                            <a:fillRect/>
                          </a:stretch>
                        </pic:blipFill>
                        <pic:spPr bwMode="auto">
                          <a:xfrm>
                            <a:off x="0" y="0"/>
                            <a:ext cx="1200150" cy="1295400"/>
                          </a:xfrm>
                          <a:prstGeom prst="rect">
                            <a:avLst/>
                          </a:prstGeom>
                          <a:noFill/>
                          <a:ln w="9525">
                            <a:noFill/>
                            <a:miter lim="800000"/>
                            <a:headEnd/>
                            <a:tailEnd/>
                          </a:ln>
                        </pic:spPr>
                      </pic:pic>
                    </a:graphicData>
                  </a:graphic>
                </wp:inline>
              </w:drawing>
            </w:r>
          </w:p>
          <w:p w:rsidR="00FB0EBF" w:rsidRPr="00F97842" w:rsidRDefault="00FB0EBF" w:rsidP="00F97842">
            <w:pPr>
              <w:jc w:val="center"/>
            </w:pPr>
            <w:r w:rsidRPr="00F97842">
              <w:t>4 Allée des 2 Châteaux</w:t>
            </w:r>
          </w:p>
          <w:p w:rsidR="00FB0EBF" w:rsidRPr="00F97842" w:rsidRDefault="00FB0EBF" w:rsidP="00F97842">
            <w:pPr>
              <w:jc w:val="center"/>
            </w:pPr>
            <w:r w:rsidRPr="00F97842">
              <w:t>77600 Bussy saint Georges</w:t>
            </w:r>
          </w:p>
          <w:p w:rsidR="00FB0EBF" w:rsidRPr="00F97842" w:rsidRDefault="00FB0EBF" w:rsidP="00F97842">
            <w:pPr>
              <w:jc w:val="center"/>
            </w:pPr>
            <w:r w:rsidRPr="00F97842">
              <w:t>Tél : 01 64 66 04  40</w:t>
            </w:r>
          </w:p>
          <w:p w:rsidR="00FB0EBF" w:rsidRPr="00F62D2E" w:rsidRDefault="00FB0EBF" w:rsidP="00F97842">
            <w:pPr>
              <w:jc w:val="center"/>
              <w:rPr>
                <w:b/>
                <w:sz w:val="16"/>
                <w:szCs w:val="16"/>
              </w:rPr>
            </w:pPr>
            <w:r w:rsidRPr="00F97842">
              <w:t>Mail : ce0770396m</w:t>
            </w:r>
            <w:r>
              <w:t>@a</w:t>
            </w:r>
            <w:r w:rsidRPr="00F97842">
              <w:t>c-creteil.fr</w:t>
            </w:r>
          </w:p>
        </w:tc>
        <w:tc>
          <w:tcPr>
            <w:tcW w:w="7423" w:type="dxa"/>
            <w:gridSpan w:val="3"/>
            <w:tcBorders>
              <w:top w:val="nil"/>
              <w:left w:val="nil"/>
              <w:bottom w:val="nil"/>
              <w:right w:val="nil"/>
            </w:tcBorders>
          </w:tcPr>
          <w:p w:rsidR="00FB0EBF" w:rsidRDefault="00FB0EBF" w:rsidP="00E428EB">
            <w:pPr>
              <w:ind w:left="360"/>
              <w:jc w:val="center"/>
            </w:pPr>
          </w:p>
          <w:p w:rsidR="00FB0EBF" w:rsidRDefault="00FB0EBF" w:rsidP="00F97842"/>
          <w:p w:rsidR="00FB0EBF" w:rsidRDefault="00FB0EBF" w:rsidP="00E428EB">
            <w:pPr>
              <w:ind w:left="360"/>
              <w:jc w:val="center"/>
              <w:rPr>
                <w:sz w:val="40"/>
                <w:szCs w:val="40"/>
              </w:rPr>
            </w:pPr>
            <w:r w:rsidRPr="00F97842">
              <w:rPr>
                <w:sz w:val="40"/>
                <w:szCs w:val="40"/>
              </w:rPr>
              <w:t xml:space="preserve">PROCES VERBAL </w:t>
            </w:r>
          </w:p>
          <w:p w:rsidR="00FB0EBF" w:rsidRPr="00F97842" w:rsidRDefault="00FB0EBF" w:rsidP="00E428EB">
            <w:pPr>
              <w:ind w:left="360"/>
              <w:jc w:val="center"/>
              <w:rPr>
                <w:sz w:val="40"/>
                <w:szCs w:val="40"/>
              </w:rPr>
            </w:pPr>
            <w:r w:rsidRPr="00F97842">
              <w:rPr>
                <w:sz w:val="40"/>
                <w:szCs w:val="40"/>
              </w:rPr>
              <w:t>DU CONSEIL D’ECOLE</w:t>
            </w:r>
          </w:p>
          <w:p w:rsidR="00FB0EBF" w:rsidRDefault="00FB0EBF" w:rsidP="005A372A">
            <w:pPr>
              <w:ind w:left="360"/>
              <w:jc w:val="center"/>
            </w:pPr>
            <w:r w:rsidRPr="00F97842">
              <w:rPr>
                <w:sz w:val="40"/>
                <w:szCs w:val="40"/>
              </w:rPr>
              <w:t>DU 0</w:t>
            </w:r>
            <w:r w:rsidR="005A372A">
              <w:rPr>
                <w:sz w:val="40"/>
                <w:szCs w:val="40"/>
              </w:rPr>
              <w:t>6</w:t>
            </w:r>
            <w:r w:rsidRPr="00F97842">
              <w:rPr>
                <w:sz w:val="40"/>
                <w:szCs w:val="40"/>
              </w:rPr>
              <w:t xml:space="preserve"> NOVEMRE 201</w:t>
            </w:r>
            <w:r w:rsidR="005A372A">
              <w:rPr>
                <w:sz w:val="40"/>
                <w:szCs w:val="40"/>
              </w:rPr>
              <w:t>7</w:t>
            </w:r>
          </w:p>
        </w:tc>
      </w:tr>
      <w:tr w:rsidR="00E428EB" w:rsidTr="00FB0EBF">
        <w:tc>
          <w:tcPr>
            <w:tcW w:w="3146" w:type="dxa"/>
            <w:tcBorders>
              <w:top w:val="nil"/>
              <w:left w:val="nil"/>
              <w:right w:val="nil"/>
            </w:tcBorders>
          </w:tcPr>
          <w:p w:rsidR="00F97842" w:rsidRPr="00D51A10" w:rsidRDefault="00F97842" w:rsidP="00CB02B0">
            <w:pPr>
              <w:rPr>
                <w:b/>
              </w:rPr>
            </w:pPr>
          </w:p>
        </w:tc>
        <w:tc>
          <w:tcPr>
            <w:tcW w:w="3908" w:type="dxa"/>
            <w:gridSpan w:val="3"/>
            <w:tcBorders>
              <w:top w:val="nil"/>
              <w:left w:val="nil"/>
              <w:right w:val="nil"/>
            </w:tcBorders>
          </w:tcPr>
          <w:p w:rsidR="00E428EB" w:rsidRDefault="00E428EB" w:rsidP="00CB02B0">
            <w:pPr>
              <w:ind w:left="360"/>
            </w:pPr>
          </w:p>
        </w:tc>
        <w:tc>
          <w:tcPr>
            <w:tcW w:w="3827" w:type="dxa"/>
            <w:tcBorders>
              <w:top w:val="nil"/>
              <w:left w:val="nil"/>
              <w:right w:val="nil"/>
            </w:tcBorders>
          </w:tcPr>
          <w:p w:rsidR="00E428EB" w:rsidRDefault="00E428EB" w:rsidP="00CB02B0">
            <w:pPr>
              <w:ind w:left="360"/>
            </w:pPr>
          </w:p>
        </w:tc>
      </w:tr>
      <w:tr w:rsidR="00E428EB" w:rsidTr="00FB0EBF">
        <w:tc>
          <w:tcPr>
            <w:tcW w:w="3146" w:type="dxa"/>
          </w:tcPr>
          <w:p w:rsidR="00E428EB" w:rsidRPr="00F97842" w:rsidRDefault="00E428EB" w:rsidP="00CB02B0">
            <w:r w:rsidRPr="00F97842">
              <w:t>Présents (es):</w:t>
            </w:r>
          </w:p>
        </w:tc>
        <w:tc>
          <w:tcPr>
            <w:tcW w:w="3908" w:type="dxa"/>
            <w:gridSpan w:val="3"/>
          </w:tcPr>
          <w:p w:rsidR="00F97842" w:rsidRPr="00F97842" w:rsidRDefault="00F97842" w:rsidP="00F97842">
            <w:pPr>
              <w:pStyle w:val="Paragraphedeliste"/>
            </w:pPr>
          </w:p>
          <w:p w:rsidR="00E428EB" w:rsidRDefault="00E428EB" w:rsidP="00E428EB">
            <w:pPr>
              <w:pStyle w:val="Paragraphedeliste"/>
              <w:numPr>
                <w:ilvl w:val="0"/>
                <w:numId w:val="12"/>
              </w:numPr>
            </w:pPr>
            <w:r>
              <w:t>Madame DEHON Julie</w:t>
            </w:r>
          </w:p>
          <w:p w:rsidR="00E428EB" w:rsidRDefault="00E428EB" w:rsidP="00E428EB">
            <w:pPr>
              <w:pStyle w:val="Paragraphedeliste"/>
              <w:numPr>
                <w:ilvl w:val="0"/>
                <w:numId w:val="12"/>
              </w:numPr>
            </w:pPr>
            <w:r>
              <w:t>Madame SANGOUARD Denise</w:t>
            </w:r>
          </w:p>
          <w:p w:rsidR="00E428EB" w:rsidRDefault="00E428EB" w:rsidP="00464EFC">
            <w:pPr>
              <w:pStyle w:val="Paragraphedeliste"/>
            </w:pPr>
          </w:p>
        </w:tc>
        <w:tc>
          <w:tcPr>
            <w:tcW w:w="3827" w:type="dxa"/>
          </w:tcPr>
          <w:p w:rsidR="00F97842" w:rsidRPr="00F97842" w:rsidRDefault="00F97842" w:rsidP="00F97842">
            <w:pPr>
              <w:pStyle w:val="Paragraphedeliste"/>
            </w:pPr>
          </w:p>
          <w:p w:rsidR="00464EFC" w:rsidRPr="00464EFC" w:rsidRDefault="00464EFC" w:rsidP="00464EFC">
            <w:pPr>
              <w:pStyle w:val="Paragraphedeliste"/>
              <w:numPr>
                <w:ilvl w:val="0"/>
                <w:numId w:val="12"/>
              </w:numPr>
            </w:pPr>
            <w:r>
              <w:t>Madame SCAGNELLI Pascale</w:t>
            </w:r>
          </w:p>
          <w:p w:rsidR="00E428EB" w:rsidRDefault="00E428EB" w:rsidP="00E428EB">
            <w:pPr>
              <w:pStyle w:val="Paragraphedeliste"/>
              <w:numPr>
                <w:ilvl w:val="0"/>
                <w:numId w:val="13"/>
              </w:numPr>
            </w:pPr>
            <w:r w:rsidRPr="00D51A10">
              <w:t>Madame RAVIOT Nathalie</w:t>
            </w:r>
          </w:p>
          <w:p w:rsidR="005A372A" w:rsidRPr="00D51A10" w:rsidRDefault="005A372A" w:rsidP="00E428EB">
            <w:pPr>
              <w:pStyle w:val="Paragraphedeliste"/>
              <w:numPr>
                <w:ilvl w:val="0"/>
                <w:numId w:val="13"/>
              </w:numPr>
            </w:pPr>
            <w:r>
              <w:t>Madame TRAINA Valérie</w:t>
            </w:r>
          </w:p>
          <w:p w:rsidR="00E428EB" w:rsidRPr="00D51A10" w:rsidRDefault="00E428EB" w:rsidP="00464EFC">
            <w:pPr>
              <w:pStyle w:val="Paragraphedeliste"/>
              <w:rPr>
                <w:rStyle w:val="Emphaseintense"/>
                <w:color w:val="auto"/>
              </w:rPr>
            </w:pPr>
          </w:p>
        </w:tc>
      </w:tr>
      <w:tr w:rsidR="00E428EB" w:rsidTr="00FB0EBF">
        <w:tc>
          <w:tcPr>
            <w:tcW w:w="3146" w:type="dxa"/>
          </w:tcPr>
          <w:p w:rsidR="00E428EB" w:rsidRPr="00D51A10" w:rsidRDefault="00E428EB" w:rsidP="00CB02B0">
            <w:r w:rsidRPr="00D51A10">
              <w:t>IEN ou son représentant :</w:t>
            </w:r>
          </w:p>
        </w:tc>
        <w:tc>
          <w:tcPr>
            <w:tcW w:w="3908" w:type="dxa"/>
            <w:gridSpan w:val="3"/>
          </w:tcPr>
          <w:p w:rsidR="00E428EB" w:rsidRDefault="00E428EB" w:rsidP="00CB02B0"/>
        </w:tc>
        <w:tc>
          <w:tcPr>
            <w:tcW w:w="3827" w:type="dxa"/>
          </w:tcPr>
          <w:p w:rsidR="00E428EB" w:rsidRDefault="00E428EB" w:rsidP="00CB02B0"/>
        </w:tc>
      </w:tr>
      <w:tr w:rsidR="00E428EB" w:rsidTr="00FB0EBF">
        <w:tc>
          <w:tcPr>
            <w:tcW w:w="3146" w:type="dxa"/>
          </w:tcPr>
          <w:p w:rsidR="00E428EB" w:rsidRPr="00D51A10" w:rsidRDefault="00E428EB" w:rsidP="00CB02B0">
            <w:r w:rsidRPr="00D51A10">
              <w:t>DDEN :</w:t>
            </w:r>
          </w:p>
        </w:tc>
        <w:tc>
          <w:tcPr>
            <w:tcW w:w="3908" w:type="dxa"/>
            <w:gridSpan w:val="3"/>
          </w:tcPr>
          <w:p w:rsidR="00E428EB" w:rsidRDefault="00E428EB" w:rsidP="00CB02B0"/>
        </w:tc>
        <w:tc>
          <w:tcPr>
            <w:tcW w:w="3827" w:type="dxa"/>
          </w:tcPr>
          <w:p w:rsidR="00E428EB" w:rsidRDefault="00E428EB" w:rsidP="00CB02B0"/>
        </w:tc>
      </w:tr>
      <w:tr w:rsidR="00E428EB" w:rsidRPr="00D51A10" w:rsidTr="00FB0EBF">
        <w:tc>
          <w:tcPr>
            <w:tcW w:w="3146" w:type="dxa"/>
          </w:tcPr>
          <w:p w:rsidR="00E428EB" w:rsidRPr="00D51A10" w:rsidRDefault="00E428EB" w:rsidP="00CB02B0">
            <w:r w:rsidRPr="00D51A10">
              <w:t>Parents élus :</w:t>
            </w:r>
          </w:p>
        </w:tc>
        <w:tc>
          <w:tcPr>
            <w:tcW w:w="3908" w:type="dxa"/>
            <w:gridSpan w:val="3"/>
          </w:tcPr>
          <w:p w:rsidR="00F97842" w:rsidRPr="00F97842" w:rsidRDefault="00F97842" w:rsidP="00F97842">
            <w:pPr>
              <w:pStyle w:val="Paragraphedeliste"/>
            </w:pPr>
          </w:p>
          <w:p w:rsidR="00E428EB" w:rsidRPr="005A372A" w:rsidRDefault="00E428EB" w:rsidP="005A372A">
            <w:pPr>
              <w:pStyle w:val="Paragraphedeliste"/>
              <w:numPr>
                <w:ilvl w:val="0"/>
                <w:numId w:val="31"/>
              </w:numPr>
            </w:pPr>
            <w:r w:rsidRPr="005A372A">
              <w:t xml:space="preserve">Madame </w:t>
            </w:r>
            <w:r w:rsidR="005A372A" w:rsidRPr="005A372A">
              <w:t>RODRIGUES Jamila</w:t>
            </w:r>
          </w:p>
          <w:p w:rsidR="005A372A" w:rsidRPr="005A372A" w:rsidRDefault="00792937" w:rsidP="005A372A">
            <w:pPr>
              <w:pStyle w:val="Paragraphedeliste"/>
              <w:numPr>
                <w:ilvl w:val="0"/>
                <w:numId w:val="31"/>
              </w:numPr>
            </w:pPr>
            <w:r w:rsidRPr="005A372A">
              <w:t xml:space="preserve">Madame </w:t>
            </w:r>
            <w:r w:rsidR="005A372A" w:rsidRPr="005A372A">
              <w:rPr>
                <w:sz w:val="20"/>
                <w:szCs w:val="20"/>
              </w:rPr>
              <w:t>VAN GALLEMAERT Sophie</w:t>
            </w:r>
          </w:p>
          <w:p w:rsidR="00E428EB" w:rsidRDefault="00E428EB" w:rsidP="005A372A">
            <w:pPr>
              <w:pStyle w:val="Paragraphedeliste"/>
            </w:pPr>
          </w:p>
          <w:p w:rsidR="00E428EB" w:rsidRDefault="00E428EB" w:rsidP="005A372A">
            <w:pPr>
              <w:pStyle w:val="Paragraphedeliste"/>
              <w:jc w:val="both"/>
            </w:pPr>
          </w:p>
        </w:tc>
        <w:tc>
          <w:tcPr>
            <w:tcW w:w="3827" w:type="dxa"/>
          </w:tcPr>
          <w:p w:rsidR="00F97842" w:rsidRDefault="00F97842" w:rsidP="00F97842">
            <w:pPr>
              <w:pStyle w:val="Paragraphedeliste"/>
              <w:jc w:val="both"/>
              <w:rPr>
                <w:lang w:val="en-US"/>
              </w:rPr>
            </w:pPr>
          </w:p>
          <w:p w:rsidR="00E428EB" w:rsidRPr="005A372A" w:rsidRDefault="005A372A" w:rsidP="005A372A">
            <w:pPr>
              <w:pStyle w:val="Paragraphedeliste"/>
              <w:numPr>
                <w:ilvl w:val="0"/>
                <w:numId w:val="32"/>
              </w:numPr>
              <w:rPr>
                <w:sz w:val="28"/>
                <w:szCs w:val="28"/>
              </w:rPr>
            </w:pPr>
            <w:r w:rsidRPr="005A372A">
              <w:rPr>
                <w:lang w:val="en-US"/>
              </w:rPr>
              <w:t>Monsieur</w:t>
            </w:r>
            <w:r w:rsidR="00E428EB" w:rsidRPr="005A372A">
              <w:rPr>
                <w:lang w:val="en-US"/>
              </w:rPr>
              <w:t xml:space="preserve"> </w:t>
            </w:r>
            <w:r w:rsidRPr="005A372A">
              <w:t>DELAVIERE Yannick</w:t>
            </w:r>
          </w:p>
          <w:p w:rsidR="005A12F8" w:rsidRPr="005A372A" w:rsidRDefault="005A372A" w:rsidP="005A372A">
            <w:pPr>
              <w:pStyle w:val="Paragraphedeliste"/>
              <w:numPr>
                <w:ilvl w:val="0"/>
                <w:numId w:val="32"/>
              </w:numPr>
            </w:pPr>
            <w:r w:rsidRPr="005A372A">
              <w:t>FERNANDES Sandrine</w:t>
            </w:r>
          </w:p>
          <w:p w:rsidR="005A372A" w:rsidRPr="005A372A" w:rsidRDefault="005A372A" w:rsidP="005A372A">
            <w:pPr>
              <w:pStyle w:val="Paragraphedeliste"/>
              <w:numPr>
                <w:ilvl w:val="0"/>
                <w:numId w:val="32"/>
              </w:numPr>
              <w:rPr>
                <w:lang w:val="en-US"/>
              </w:rPr>
            </w:pPr>
            <w:r w:rsidRPr="005A372A">
              <w:t>LABORIE Sonya</w:t>
            </w:r>
          </w:p>
        </w:tc>
      </w:tr>
      <w:tr w:rsidR="00E428EB" w:rsidTr="00FB0EBF">
        <w:tc>
          <w:tcPr>
            <w:tcW w:w="3146" w:type="dxa"/>
          </w:tcPr>
          <w:p w:rsidR="00E428EB" w:rsidRPr="00D51A10" w:rsidRDefault="00E428EB" w:rsidP="00CB02B0">
            <w:r w:rsidRPr="00D51A10">
              <w:t>Le maire ou son représentant :</w:t>
            </w:r>
          </w:p>
        </w:tc>
        <w:tc>
          <w:tcPr>
            <w:tcW w:w="3908" w:type="dxa"/>
            <w:gridSpan w:val="3"/>
          </w:tcPr>
          <w:p w:rsidR="00E428EB" w:rsidRPr="005A372A" w:rsidRDefault="005A372A" w:rsidP="005A372A">
            <w:pPr>
              <w:pStyle w:val="Paragraphedeliste"/>
              <w:numPr>
                <w:ilvl w:val="0"/>
                <w:numId w:val="34"/>
              </w:numPr>
            </w:pPr>
            <w:r>
              <w:t>Madame JARROT TYRODE</w:t>
            </w:r>
          </w:p>
        </w:tc>
        <w:tc>
          <w:tcPr>
            <w:tcW w:w="3827" w:type="dxa"/>
          </w:tcPr>
          <w:p w:rsidR="00E428EB" w:rsidRDefault="00E428EB" w:rsidP="00CB02B0"/>
        </w:tc>
      </w:tr>
      <w:tr w:rsidR="00E428EB" w:rsidTr="00FB0EBF">
        <w:tc>
          <w:tcPr>
            <w:tcW w:w="3146" w:type="dxa"/>
          </w:tcPr>
          <w:p w:rsidR="00E428EB" w:rsidRPr="00D51A10" w:rsidRDefault="00E428EB" w:rsidP="00CB02B0">
            <w:r w:rsidRPr="00D51A10">
              <w:t>Conseiller municipal :</w:t>
            </w:r>
          </w:p>
        </w:tc>
        <w:tc>
          <w:tcPr>
            <w:tcW w:w="3908" w:type="dxa"/>
            <w:gridSpan w:val="3"/>
          </w:tcPr>
          <w:p w:rsidR="00E428EB" w:rsidRDefault="00E428EB" w:rsidP="00CB02B0"/>
        </w:tc>
        <w:tc>
          <w:tcPr>
            <w:tcW w:w="3827" w:type="dxa"/>
          </w:tcPr>
          <w:p w:rsidR="00E428EB" w:rsidRDefault="00E428EB" w:rsidP="00CB02B0"/>
        </w:tc>
      </w:tr>
      <w:tr w:rsidR="00E428EB" w:rsidTr="00FB0EBF">
        <w:tc>
          <w:tcPr>
            <w:tcW w:w="3146" w:type="dxa"/>
          </w:tcPr>
          <w:p w:rsidR="00E428EB" w:rsidRPr="00D51A10" w:rsidRDefault="00E428EB" w:rsidP="00CB02B0">
            <w:r w:rsidRPr="00D51A10">
              <w:t>Autres membres invités :</w:t>
            </w:r>
          </w:p>
        </w:tc>
        <w:tc>
          <w:tcPr>
            <w:tcW w:w="3908" w:type="dxa"/>
            <w:gridSpan w:val="3"/>
            <w:tcBorders>
              <w:bottom w:val="single" w:sz="4" w:space="0" w:color="auto"/>
            </w:tcBorders>
          </w:tcPr>
          <w:p w:rsidR="00E428EB" w:rsidRDefault="00E428EB" w:rsidP="00CB02B0"/>
        </w:tc>
        <w:tc>
          <w:tcPr>
            <w:tcW w:w="3827" w:type="dxa"/>
            <w:tcBorders>
              <w:bottom w:val="single" w:sz="4" w:space="0" w:color="auto"/>
            </w:tcBorders>
          </w:tcPr>
          <w:p w:rsidR="00E428EB" w:rsidRDefault="00E428EB" w:rsidP="00CB02B0"/>
        </w:tc>
      </w:tr>
      <w:tr w:rsidR="005A372A" w:rsidRPr="00464EFC" w:rsidTr="00FB0EBF">
        <w:tc>
          <w:tcPr>
            <w:tcW w:w="3146" w:type="dxa"/>
          </w:tcPr>
          <w:p w:rsidR="005A372A" w:rsidRPr="00D51A10" w:rsidRDefault="005A372A" w:rsidP="00CB02B0">
            <w:r w:rsidRPr="00D51A10">
              <w:t>Absents (es) :</w:t>
            </w:r>
          </w:p>
        </w:tc>
        <w:tc>
          <w:tcPr>
            <w:tcW w:w="7735" w:type="dxa"/>
            <w:gridSpan w:val="4"/>
          </w:tcPr>
          <w:p w:rsidR="005A372A" w:rsidRPr="001347CA" w:rsidRDefault="005A372A" w:rsidP="005A372A">
            <w:pPr>
              <w:ind w:left="708"/>
              <w:jc w:val="center"/>
              <w:rPr>
                <w:sz w:val="28"/>
                <w:szCs w:val="28"/>
              </w:rPr>
            </w:pPr>
          </w:p>
        </w:tc>
      </w:tr>
      <w:tr w:rsidR="005A372A" w:rsidRPr="00D51A10" w:rsidTr="00FB0EBF">
        <w:tc>
          <w:tcPr>
            <w:tcW w:w="5370" w:type="dxa"/>
            <w:gridSpan w:val="3"/>
          </w:tcPr>
          <w:p w:rsidR="005A372A" w:rsidRDefault="005A372A" w:rsidP="00CB02B0">
            <w:r w:rsidRPr="00D51A10">
              <w:t>Présidente de séance :</w:t>
            </w:r>
          </w:p>
          <w:p w:rsidR="005A372A" w:rsidRPr="00D51A10" w:rsidRDefault="005A372A" w:rsidP="00CB02B0">
            <w:r>
              <w:t xml:space="preserve">                                         Madame SCAGNELLI</w:t>
            </w:r>
          </w:p>
        </w:tc>
        <w:tc>
          <w:tcPr>
            <w:tcW w:w="5511" w:type="dxa"/>
            <w:gridSpan w:val="2"/>
          </w:tcPr>
          <w:p w:rsidR="005A372A" w:rsidRDefault="00EE338D" w:rsidP="00EE338D">
            <w:r w:rsidRPr="00EE338D">
              <w:t>Secrétaire de séance :</w:t>
            </w:r>
          </w:p>
          <w:p w:rsidR="00EE338D" w:rsidRPr="00EE338D" w:rsidRDefault="00EE338D" w:rsidP="00EE338D">
            <w:r>
              <w:t xml:space="preserve">                                   Madame RAVIOT</w:t>
            </w:r>
          </w:p>
        </w:tc>
      </w:tr>
      <w:tr w:rsidR="005A372A" w:rsidTr="00FB0EBF">
        <w:trPr>
          <w:trHeight w:val="4755"/>
        </w:trPr>
        <w:tc>
          <w:tcPr>
            <w:tcW w:w="10881" w:type="dxa"/>
            <w:gridSpan w:val="5"/>
          </w:tcPr>
          <w:p w:rsidR="005A372A" w:rsidRPr="00792937" w:rsidRDefault="005A372A" w:rsidP="00CB02B0">
            <w:pPr>
              <w:rPr>
                <w:sz w:val="32"/>
                <w:szCs w:val="32"/>
              </w:rPr>
            </w:pPr>
            <w:r w:rsidRPr="00792937">
              <w:rPr>
                <w:sz w:val="32"/>
                <w:szCs w:val="32"/>
              </w:rPr>
              <w:t>ORDRE DU JOUR :</w:t>
            </w:r>
          </w:p>
          <w:p w:rsidR="005A372A" w:rsidRPr="00754A70" w:rsidRDefault="005A372A" w:rsidP="00CB02B0">
            <w:pPr>
              <w:rPr>
                <w:sz w:val="16"/>
                <w:szCs w:val="16"/>
              </w:rPr>
            </w:pP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Modalités de fonctionneme</w:t>
            </w:r>
            <w:r>
              <w:rPr>
                <w:sz w:val="24"/>
                <w:szCs w:val="24"/>
              </w:rPr>
              <w:t>nt et attributions du Conseil d</w:t>
            </w:r>
            <w:r w:rsidRPr="006345C7">
              <w:rPr>
                <w:sz w:val="24"/>
                <w:szCs w:val="24"/>
              </w:rPr>
              <w:t>‘Ecole (présentation des divers membres du CE, résultats des élections, règlement intérieur du CE, comment voter, les prises de paroles….)</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Organisation de l’école (les effectifs, les classes,…)</w:t>
            </w:r>
          </w:p>
          <w:p w:rsidR="00460FEA" w:rsidRDefault="00460FEA" w:rsidP="00460FEA">
            <w:pPr>
              <w:pStyle w:val="Paragraphedeliste"/>
              <w:numPr>
                <w:ilvl w:val="0"/>
                <w:numId w:val="11"/>
              </w:numPr>
              <w:spacing w:after="200" w:line="276" w:lineRule="auto"/>
              <w:rPr>
                <w:sz w:val="24"/>
                <w:szCs w:val="24"/>
              </w:rPr>
            </w:pPr>
            <w:r w:rsidRPr="006345C7">
              <w:rPr>
                <w:sz w:val="24"/>
                <w:szCs w:val="24"/>
              </w:rPr>
              <w:t>Vote et approbation du règlement intérieur de l’école</w:t>
            </w:r>
          </w:p>
          <w:p w:rsidR="00460FEA" w:rsidRPr="006345C7" w:rsidRDefault="00460FEA" w:rsidP="00460FEA">
            <w:pPr>
              <w:pStyle w:val="Paragraphedeliste"/>
              <w:numPr>
                <w:ilvl w:val="0"/>
                <w:numId w:val="11"/>
              </w:numPr>
              <w:spacing w:after="200" w:line="276" w:lineRule="auto"/>
              <w:rPr>
                <w:sz w:val="24"/>
                <w:szCs w:val="24"/>
              </w:rPr>
            </w:pPr>
            <w:r>
              <w:rPr>
                <w:sz w:val="24"/>
                <w:szCs w:val="24"/>
              </w:rPr>
              <w:t>Présentation de la charte de la laïcité</w:t>
            </w:r>
          </w:p>
          <w:p w:rsidR="00460FEA" w:rsidRPr="006345C7" w:rsidRDefault="00460FEA" w:rsidP="00460FEA">
            <w:pPr>
              <w:pStyle w:val="Paragraphedeliste"/>
              <w:numPr>
                <w:ilvl w:val="0"/>
                <w:numId w:val="11"/>
              </w:numPr>
              <w:spacing w:after="200" w:line="276" w:lineRule="auto"/>
              <w:rPr>
                <w:sz w:val="24"/>
                <w:szCs w:val="24"/>
              </w:rPr>
            </w:pPr>
            <w:r>
              <w:rPr>
                <w:sz w:val="24"/>
                <w:szCs w:val="24"/>
              </w:rPr>
              <w:t>Santé et sécurité au travail</w:t>
            </w:r>
            <w:r w:rsidRPr="006345C7">
              <w:rPr>
                <w:sz w:val="24"/>
                <w:szCs w:val="24"/>
              </w:rPr>
              <w:t> </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Présentation des axes du projet d’école</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Vie de l’école : Les activités régulières (EPS, organisation LV, …)</w:t>
            </w:r>
          </w:p>
          <w:p w:rsidR="00460FEA" w:rsidRPr="006345C7" w:rsidRDefault="008B07BF" w:rsidP="00460FEA">
            <w:pPr>
              <w:pStyle w:val="Paragraphedeliste"/>
              <w:ind w:left="2345" w:firstLine="487"/>
              <w:rPr>
                <w:sz w:val="24"/>
                <w:szCs w:val="24"/>
              </w:rPr>
            </w:pPr>
            <w:r>
              <w:rPr>
                <w:sz w:val="24"/>
                <w:szCs w:val="24"/>
              </w:rPr>
              <w:t xml:space="preserve"> </w:t>
            </w:r>
            <w:r w:rsidR="00460FEA">
              <w:rPr>
                <w:sz w:val="24"/>
                <w:szCs w:val="24"/>
              </w:rPr>
              <w:t xml:space="preserve"> Les </w:t>
            </w:r>
            <w:r w:rsidR="00460FEA" w:rsidRPr="006345C7">
              <w:rPr>
                <w:sz w:val="24"/>
                <w:szCs w:val="24"/>
              </w:rPr>
              <w:t>sorties</w:t>
            </w:r>
          </w:p>
          <w:p w:rsidR="00460FEA" w:rsidRPr="006345C7" w:rsidRDefault="008B07BF" w:rsidP="00460FEA">
            <w:pPr>
              <w:pStyle w:val="Paragraphedeliste"/>
              <w:ind w:left="2345" w:firstLine="487"/>
              <w:rPr>
                <w:sz w:val="24"/>
                <w:szCs w:val="24"/>
              </w:rPr>
            </w:pPr>
            <w:r>
              <w:rPr>
                <w:sz w:val="24"/>
                <w:szCs w:val="24"/>
              </w:rPr>
              <w:t xml:space="preserve"> </w:t>
            </w:r>
            <w:r w:rsidR="00460FEA">
              <w:rPr>
                <w:sz w:val="24"/>
                <w:szCs w:val="24"/>
              </w:rPr>
              <w:t xml:space="preserve"> </w:t>
            </w:r>
            <w:r w:rsidR="00460FEA" w:rsidRPr="006345C7">
              <w:rPr>
                <w:sz w:val="24"/>
                <w:szCs w:val="24"/>
              </w:rPr>
              <w:t>Les aides spécifiques (PPRE, APC, …)</w:t>
            </w:r>
          </w:p>
          <w:p w:rsidR="00460FEA" w:rsidRPr="006345C7" w:rsidRDefault="008B07BF" w:rsidP="00460FEA">
            <w:pPr>
              <w:pStyle w:val="Paragraphedeliste"/>
              <w:ind w:left="2345" w:firstLine="487"/>
              <w:rPr>
                <w:sz w:val="24"/>
                <w:szCs w:val="24"/>
              </w:rPr>
            </w:pPr>
            <w:r>
              <w:rPr>
                <w:sz w:val="24"/>
                <w:szCs w:val="24"/>
              </w:rPr>
              <w:t xml:space="preserve"> </w:t>
            </w:r>
            <w:r w:rsidR="00460FEA">
              <w:rPr>
                <w:sz w:val="24"/>
                <w:szCs w:val="24"/>
              </w:rPr>
              <w:t xml:space="preserve"> </w:t>
            </w:r>
            <w:r w:rsidR="00460FEA" w:rsidRPr="006345C7">
              <w:rPr>
                <w:sz w:val="24"/>
                <w:szCs w:val="24"/>
              </w:rPr>
              <w:t>Les ELCO</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Activités périscolaires : TAP, accueils, restauration, étude, …</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Coopérative</w:t>
            </w:r>
          </w:p>
          <w:p w:rsidR="00460FEA" w:rsidRPr="000F6409" w:rsidRDefault="00460FEA" w:rsidP="00460FEA">
            <w:pPr>
              <w:pStyle w:val="Paragraphedeliste"/>
              <w:numPr>
                <w:ilvl w:val="0"/>
                <w:numId w:val="11"/>
              </w:numPr>
              <w:spacing w:after="200" w:line="276" w:lineRule="auto"/>
              <w:rPr>
                <w:sz w:val="24"/>
                <w:szCs w:val="24"/>
              </w:rPr>
            </w:pPr>
            <w:r w:rsidRPr="00917C56">
              <w:rPr>
                <w:sz w:val="24"/>
                <w:szCs w:val="24"/>
              </w:rPr>
              <w:t>Travaux</w:t>
            </w:r>
            <w:r w:rsidRPr="000F6409">
              <w:t xml:space="preserve"> </w:t>
            </w:r>
          </w:p>
          <w:p w:rsidR="00460FEA" w:rsidRPr="00906911" w:rsidRDefault="00460FEA" w:rsidP="00460FEA">
            <w:pPr>
              <w:pStyle w:val="Paragraphedeliste"/>
              <w:numPr>
                <w:ilvl w:val="0"/>
                <w:numId w:val="11"/>
              </w:numPr>
              <w:spacing w:after="200" w:line="276" w:lineRule="auto"/>
              <w:rPr>
                <w:sz w:val="24"/>
                <w:szCs w:val="24"/>
              </w:rPr>
            </w:pPr>
            <w:r>
              <w:t> Réflexion sur les rythmes scolaires pour l’année 2017/201</w:t>
            </w:r>
            <w:r w:rsidRPr="00917C56">
              <w:rPr>
                <w:sz w:val="24"/>
                <w:szCs w:val="24"/>
              </w:rPr>
              <w:t>8</w:t>
            </w:r>
          </w:p>
          <w:p w:rsidR="00460FEA" w:rsidRPr="006345C7" w:rsidRDefault="00460FEA" w:rsidP="00460FEA">
            <w:pPr>
              <w:pStyle w:val="Paragraphedeliste"/>
              <w:numPr>
                <w:ilvl w:val="0"/>
                <w:numId w:val="11"/>
              </w:numPr>
              <w:spacing w:after="200" w:line="276" w:lineRule="auto"/>
              <w:rPr>
                <w:sz w:val="24"/>
                <w:szCs w:val="24"/>
              </w:rPr>
            </w:pPr>
            <w:r w:rsidRPr="006345C7">
              <w:rPr>
                <w:sz w:val="24"/>
                <w:szCs w:val="24"/>
              </w:rPr>
              <w:t>Date et horaires des prochains conseils d’école</w:t>
            </w:r>
          </w:p>
          <w:p w:rsidR="005A372A" w:rsidRPr="00792937" w:rsidRDefault="005A372A" w:rsidP="00CB02B0"/>
        </w:tc>
      </w:tr>
    </w:tbl>
    <w:p w:rsidR="00E428EB" w:rsidRDefault="00E428EB" w:rsidP="00B412E0">
      <w:pPr>
        <w:jc w:val="both"/>
      </w:pPr>
    </w:p>
    <w:p w:rsidR="00135268" w:rsidRDefault="00135268" w:rsidP="00B412E0">
      <w:pPr>
        <w:jc w:val="both"/>
      </w:pPr>
      <w:r>
        <w:t xml:space="preserve">Ouverture de la séance : </w:t>
      </w:r>
      <w:r w:rsidR="005A372A">
        <w:t>18h00</w:t>
      </w:r>
    </w:p>
    <w:p w:rsidR="00A10217" w:rsidRDefault="00CC06F6" w:rsidP="00B412E0">
      <w:pPr>
        <w:pStyle w:val="Titre1"/>
        <w:jc w:val="both"/>
        <w:rPr>
          <w:b/>
          <w:sz w:val="24"/>
          <w:u w:val="single"/>
        </w:rPr>
      </w:pPr>
      <w:r w:rsidRPr="00A943CE">
        <w:rPr>
          <w:b/>
          <w:sz w:val="24"/>
          <w:u w:val="single"/>
        </w:rPr>
        <w:lastRenderedPageBreak/>
        <w:t xml:space="preserve">I </w:t>
      </w:r>
      <w:r w:rsidR="00A10217">
        <w:rPr>
          <w:b/>
          <w:sz w:val="24"/>
          <w:u w:val="single"/>
        </w:rPr>
        <w:t>–</w:t>
      </w:r>
      <w:r w:rsidRPr="00A943CE">
        <w:rPr>
          <w:b/>
          <w:sz w:val="24"/>
          <w:u w:val="single"/>
        </w:rPr>
        <w:t xml:space="preserve"> </w:t>
      </w:r>
      <w:r w:rsidR="00A10217">
        <w:rPr>
          <w:b/>
          <w:sz w:val="24"/>
          <w:u w:val="single"/>
        </w:rPr>
        <w:t>PRESENTATION DU CONSEIL D’ECOLE</w:t>
      </w:r>
    </w:p>
    <w:p w:rsidR="00BC08D7" w:rsidRPr="00BC08D7" w:rsidRDefault="00BC08D7" w:rsidP="00BC08D7"/>
    <w:p w:rsidR="00BC08D7" w:rsidRPr="004D2A0D" w:rsidRDefault="00BC08D7" w:rsidP="00BC08D7">
      <w:pPr>
        <w:jc w:val="both"/>
        <w:rPr>
          <w:szCs w:val="20"/>
        </w:rPr>
      </w:pPr>
      <w:r w:rsidRPr="004D2A0D">
        <w:rPr>
          <w:b/>
          <w:bCs/>
        </w:rPr>
        <w:t xml:space="preserve">♦ </w:t>
      </w:r>
      <w:r>
        <w:rPr>
          <w:b/>
          <w:bCs/>
        </w:rPr>
        <w:t>Composition</w:t>
      </w:r>
      <w:r>
        <w:rPr>
          <w:rStyle w:val="grame"/>
          <w:b/>
          <w:bCs/>
        </w:rPr>
        <w:t xml:space="preserve"> </w:t>
      </w:r>
      <w:r w:rsidRPr="004D2A0D">
        <w:rPr>
          <w:b/>
          <w:bCs/>
        </w:rPr>
        <w:t>:</w:t>
      </w: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Le conseil d'école est composé des membres suivants :</w:t>
      </w:r>
    </w:p>
    <w:p w:rsidR="00E83E41" w:rsidRPr="00E83E41" w:rsidRDefault="00E83E41" w:rsidP="003C30F2">
      <w:pPr>
        <w:pStyle w:val="NormalWeb"/>
        <w:numPr>
          <w:ilvl w:val="0"/>
          <w:numId w:val="8"/>
        </w:numPr>
        <w:shd w:val="clear" w:color="auto" w:fill="FFFFFF"/>
        <w:spacing w:before="0" w:beforeAutospacing="0" w:after="0" w:afterAutospacing="0" w:line="20" w:lineRule="atLeast"/>
        <w:rPr>
          <w:color w:val="000000"/>
        </w:rPr>
      </w:pPr>
      <w:r w:rsidRPr="00E83E41">
        <w:rPr>
          <w:color w:val="000000"/>
        </w:rPr>
        <w:t xml:space="preserve"> Le d</w:t>
      </w:r>
      <w:r w:rsidR="008B07BF">
        <w:rPr>
          <w:color w:val="000000"/>
        </w:rPr>
        <w:t>irecteur de l'école, président ;</w:t>
      </w:r>
    </w:p>
    <w:p w:rsidR="008B07BF" w:rsidRDefault="00E83E41" w:rsidP="003C30F2">
      <w:pPr>
        <w:pStyle w:val="NormalWeb"/>
        <w:numPr>
          <w:ilvl w:val="0"/>
          <w:numId w:val="8"/>
        </w:numPr>
        <w:shd w:val="clear" w:color="auto" w:fill="FFFFFF"/>
        <w:spacing w:before="0" w:beforeAutospacing="0" w:after="0" w:afterAutospacing="0" w:line="20" w:lineRule="atLeast"/>
        <w:rPr>
          <w:color w:val="000000"/>
        </w:rPr>
      </w:pPr>
      <w:r w:rsidRPr="008B07BF">
        <w:rPr>
          <w:color w:val="000000"/>
        </w:rPr>
        <w:t xml:space="preserve"> </w:t>
      </w:r>
      <w:r w:rsidR="008B07BF">
        <w:rPr>
          <w:color w:val="000000"/>
        </w:rPr>
        <w:t>le maire ou son représentant ;</w:t>
      </w:r>
      <w:r w:rsidRPr="008B07BF">
        <w:rPr>
          <w:color w:val="000000"/>
        </w:rPr>
        <w:t xml:space="preserve"> </w:t>
      </w:r>
    </w:p>
    <w:p w:rsidR="003C30F2" w:rsidRPr="008B07BF" w:rsidRDefault="00E83E41" w:rsidP="003C30F2">
      <w:pPr>
        <w:pStyle w:val="NormalWeb"/>
        <w:numPr>
          <w:ilvl w:val="0"/>
          <w:numId w:val="8"/>
        </w:numPr>
        <w:shd w:val="clear" w:color="auto" w:fill="FFFFFF"/>
        <w:spacing w:before="0" w:beforeAutospacing="0" w:after="0" w:afterAutospacing="0" w:line="20" w:lineRule="atLeast"/>
        <w:rPr>
          <w:color w:val="000000"/>
        </w:rPr>
      </w:pPr>
      <w:r w:rsidRPr="008B07BF">
        <w:rPr>
          <w:color w:val="000000"/>
        </w:rPr>
        <w:t>Les maîtres de l'école</w:t>
      </w:r>
      <w:r w:rsidR="008B07BF">
        <w:rPr>
          <w:color w:val="000000"/>
        </w:rPr>
        <w:t> ;</w:t>
      </w:r>
    </w:p>
    <w:p w:rsidR="00E83E41" w:rsidRPr="00E83E41" w:rsidRDefault="00E83E41" w:rsidP="003C30F2">
      <w:pPr>
        <w:pStyle w:val="NormalWeb"/>
        <w:numPr>
          <w:ilvl w:val="0"/>
          <w:numId w:val="8"/>
        </w:numPr>
        <w:shd w:val="clear" w:color="auto" w:fill="FFFFFF"/>
        <w:spacing w:before="0" w:beforeAutospacing="0" w:after="0" w:afterAutospacing="0" w:line="20" w:lineRule="atLeast"/>
        <w:rPr>
          <w:color w:val="000000"/>
        </w:rPr>
      </w:pPr>
      <w:r w:rsidRPr="00E83E41">
        <w:rPr>
          <w:color w:val="000000"/>
        </w:rPr>
        <w:t>Un des maîtres du réseau d'aides spécialisées intervenant dans l'école choisi par le conseil des maîtres</w:t>
      </w:r>
      <w:r w:rsidR="008B07BF">
        <w:rPr>
          <w:color w:val="000000"/>
        </w:rPr>
        <w:t> ;</w:t>
      </w:r>
    </w:p>
    <w:p w:rsidR="00E83E41" w:rsidRPr="00E83E41" w:rsidRDefault="00E83E41" w:rsidP="003C30F2">
      <w:pPr>
        <w:pStyle w:val="NormalWeb"/>
        <w:numPr>
          <w:ilvl w:val="0"/>
          <w:numId w:val="8"/>
        </w:numPr>
        <w:shd w:val="clear" w:color="auto" w:fill="FFFFFF"/>
        <w:spacing w:before="0" w:beforeAutospacing="0" w:after="0" w:afterAutospacing="0" w:line="20" w:lineRule="atLeast"/>
        <w:rPr>
          <w:color w:val="000000"/>
        </w:rPr>
      </w:pPr>
      <w:r w:rsidRPr="00E83E41">
        <w:rPr>
          <w:color w:val="000000"/>
        </w:rPr>
        <w:t>Les représentants des parents d'élèves en nombre égal à celui des classes de l'école, élus selon les modalités fixées par arrêté du ministre chargé de l'éducation ;</w:t>
      </w:r>
    </w:p>
    <w:p w:rsidR="00E83E41" w:rsidRPr="00E83E41" w:rsidRDefault="00E83E41" w:rsidP="003C30F2">
      <w:pPr>
        <w:pStyle w:val="NormalWeb"/>
        <w:numPr>
          <w:ilvl w:val="0"/>
          <w:numId w:val="8"/>
        </w:numPr>
        <w:shd w:val="clear" w:color="auto" w:fill="FFFFFF"/>
        <w:spacing w:before="0" w:beforeAutospacing="0" w:after="0" w:afterAutospacing="0" w:line="20" w:lineRule="atLeast"/>
        <w:rPr>
          <w:color w:val="000000"/>
        </w:rPr>
      </w:pPr>
      <w:r w:rsidRPr="00E83E41">
        <w:rPr>
          <w:color w:val="000000"/>
        </w:rPr>
        <w:t>Le délégué départemental de l'éducation nationale chargé de visiter l'école.</w:t>
      </w: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L'inspecteur de l'éducation nationale de la circonscription assiste de droit aux réunions.</w:t>
      </w:r>
    </w:p>
    <w:p w:rsidR="00E83E41" w:rsidRPr="00E83E41" w:rsidRDefault="00E83E41" w:rsidP="00E83E41">
      <w:pPr>
        <w:pStyle w:val="NormalWeb"/>
        <w:shd w:val="clear" w:color="auto" w:fill="FFFFFF"/>
        <w:spacing w:before="0" w:beforeAutospacing="0" w:after="0" w:afterAutospacing="0" w:line="20" w:lineRule="atLeast"/>
        <w:rPr>
          <w:color w:val="000000"/>
        </w:rPr>
      </w:pP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Le conseil d'école est constitué pour une année et siège valablement jusqu'à l'intervention du renouvellement de ses membres.</w:t>
      </w:r>
    </w:p>
    <w:p w:rsid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 xml:space="preserve">Le conseil d'école se réunit au moins une fois par trimestre, et obligatoirement dans les quinze jours suivant la proclamation des résultats des élections, sur un ordre du jour adressé au moins huit jours avant la date des réunions aux membres du conseil. </w:t>
      </w: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En outre, il peut également être réuni à la demande du directeur de l'école, du maire ou de la moitié de ses membres.</w:t>
      </w:r>
    </w:p>
    <w:p w:rsidR="00E83E41" w:rsidRPr="00E83E41" w:rsidRDefault="00E83E41" w:rsidP="00E83E41">
      <w:pPr>
        <w:pStyle w:val="NormalWeb"/>
        <w:shd w:val="clear" w:color="auto" w:fill="FFFFFF"/>
        <w:spacing w:before="0" w:beforeAutospacing="0" w:after="0" w:afterAutospacing="0" w:line="20" w:lineRule="atLeast"/>
        <w:rPr>
          <w:color w:val="000000"/>
        </w:rPr>
      </w:pPr>
    </w:p>
    <w:p w:rsid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Le directeur peut inviter une ou plusieurs personnes dont la consultation est jugée utile en fonction de l'ordre du jour.</w:t>
      </w:r>
    </w:p>
    <w:p w:rsidR="00E83E41" w:rsidRPr="00E83E41" w:rsidRDefault="00E83E41" w:rsidP="00E83E41">
      <w:pPr>
        <w:pStyle w:val="NormalWeb"/>
        <w:shd w:val="clear" w:color="auto" w:fill="FFFFFF"/>
        <w:spacing w:before="0" w:beforeAutospacing="0" w:after="0" w:afterAutospacing="0" w:line="20" w:lineRule="atLeast"/>
        <w:rPr>
          <w:color w:val="000000"/>
        </w:rPr>
      </w:pPr>
    </w:p>
    <w:p w:rsidR="00B76DB4" w:rsidRDefault="00B76DB4" w:rsidP="00B76DB4">
      <w:pPr>
        <w:pStyle w:val="Sansinterligne"/>
        <w:rPr>
          <w:sz w:val="24"/>
          <w:szCs w:val="24"/>
        </w:rPr>
      </w:pPr>
      <w:r w:rsidRPr="00B76DB4">
        <w:rPr>
          <w:sz w:val="24"/>
          <w:szCs w:val="24"/>
        </w:rPr>
        <w:t xml:space="preserve">Les suppléants  peuvent assister aux réunions du conseil d’école sans participer aux débats ni aux votes, sauf s’ils siègent en remplacement d’un parent titulaire. Dans ce cas, ils jouissent des pleins droits du parent titulaire qu’ils remplacent. </w:t>
      </w:r>
    </w:p>
    <w:p w:rsidR="00BC08D7" w:rsidRPr="00B76DB4" w:rsidRDefault="00BC08D7" w:rsidP="00B76DB4">
      <w:pPr>
        <w:pStyle w:val="Sansinterligne"/>
        <w:rPr>
          <w:sz w:val="24"/>
          <w:szCs w:val="24"/>
        </w:rPr>
      </w:pPr>
    </w:p>
    <w:p w:rsidR="00BC08D7" w:rsidRPr="004D2A0D" w:rsidRDefault="00BC08D7" w:rsidP="00BC08D7">
      <w:pPr>
        <w:jc w:val="both"/>
        <w:rPr>
          <w:szCs w:val="20"/>
        </w:rPr>
      </w:pPr>
      <w:r w:rsidRPr="004D2A0D">
        <w:rPr>
          <w:b/>
          <w:bCs/>
        </w:rPr>
        <w:t xml:space="preserve">♦ </w:t>
      </w:r>
      <w:r>
        <w:rPr>
          <w:b/>
          <w:bCs/>
        </w:rPr>
        <w:t>Rôle</w:t>
      </w:r>
      <w:r>
        <w:rPr>
          <w:rStyle w:val="grame"/>
          <w:b/>
          <w:bCs/>
        </w:rPr>
        <w:t xml:space="preserve"> </w:t>
      </w:r>
      <w:r w:rsidRPr="004D2A0D">
        <w:rPr>
          <w:b/>
          <w:bCs/>
        </w:rPr>
        <w:t>:</w:t>
      </w: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Le conseil d'école, sur propo</w:t>
      </w:r>
      <w:r w:rsidR="00634491">
        <w:rPr>
          <w:color w:val="000000"/>
        </w:rPr>
        <w:t xml:space="preserve">sition du directeur de l'école </w:t>
      </w:r>
    </w:p>
    <w:p w:rsidR="00E83E41" w:rsidRPr="00E83E41" w:rsidRDefault="00E83E41" w:rsidP="00634491">
      <w:pPr>
        <w:pStyle w:val="NormalWeb"/>
        <w:numPr>
          <w:ilvl w:val="0"/>
          <w:numId w:val="8"/>
        </w:numPr>
        <w:shd w:val="clear" w:color="auto" w:fill="FFFFFF"/>
        <w:spacing w:before="0" w:beforeAutospacing="0" w:after="0" w:afterAutospacing="0" w:line="20" w:lineRule="atLeast"/>
        <w:rPr>
          <w:color w:val="000000"/>
        </w:rPr>
      </w:pPr>
      <w:r w:rsidRPr="00E83E41">
        <w:rPr>
          <w:color w:val="000000"/>
        </w:rPr>
        <w:t xml:space="preserve"> </w:t>
      </w:r>
      <w:r w:rsidR="00634491">
        <w:rPr>
          <w:color w:val="000000"/>
        </w:rPr>
        <w:t>v</w:t>
      </w:r>
      <w:r w:rsidRPr="00E83E41">
        <w:rPr>
          <w:color w:val="000000"/>
        </w:rPr>
        <w:t xml:space="preserve">ote le </w:t>
      </w:r>
      <w:r w:rsidR="00634491">
        <w:rPr>
          <w:color w:val="000000"/>
        </w:rPr>
        <w:t xml:space="preserve">règlement intérieur de l'école </w:t>
      </w:r>
    </w:p>
    <w:p w:rsidR="00634491" w:rsidRDefault="00E83E41" w:rsidP="00E83E41">
      <w:pPr>
        <w:pStyle w:val="NormalWeb"/>
        <w:numPr>
          <w:ilvl w:val="0"/>
          <w:numId w:val="8"/>
        </w:numPr>
        <w:shd w:val="clear" w:color="auto" w:fill="FFFFFF"/>
        <w:spacing w:before="0" w:beforeAutospacing="0" w:after="0" w:afterAutospacing="0" w:line="20" w:lineRule="atLeast"/>
        <w:rPr>
          <w:color w:val="000000"/>
        </w:rPr>
      </w:pPr>
      <w:r w:rsidRPr="00E83E41">
        <w:rPr>
          <w:color w:val="000000"/>
        </w:rPr>
        <w:t xml:space="preserve"> </w:t>
      </w:r>
      <w:r w:rsidR="00634491">
        <w:rPr>
          <w:color w:val="000000"/>
        </w:rPr>
        <w:t>é</w:t>
      </w:r>
      <w:r w:rsidRPr="00E83E41">
        <w:rPr>
          <w:color w:val="000000"/>
        </w:rPr>
        <w:t>tablit le projet d'organisation péda</w:t>
      </w:r>
      <w:r w:rsidR="003C30F2">
        <w:rPr>
          <w:color w:val="000000"/>
        </w:rPr>
        <w:t xml:space="preserve">gogique de la semaine scolaire </w:t>
      </w:r>
    </w:p>
    <w:p w:rsidR="00E83E41" w:rsidRPr="00634491" w:rsidRDefault="00E83E41" w:rsidP="00E83E41">
      <w:pPr>
        <w:pStyle w:val="NormalWeb"/>
        <w:numPr>
          <w:ilvl w:val="0"/>
          <w:numId w:val="8"/>
        </w:numPr>
        <w:shd w:val="clear" w:color="auto" w:fill="FFFFFF"/>
        <w:spacing w:before="0" w:beforeAutospacing="0" w:after="0" w:afterAutospacing="0" w:line="20" w:lineRule="atLeast"/>
        <w:rPr>
          <w:color w:val="000000"/>
        </w:rPr>
      </w:pPr>
      <w:r w:rsidRPr="00634491">
        <w:rPr>
          <w:color w:val="000000"/>
        </w:rPr>
        <w:t xml:space="preserve"> donne tous avis et présente toutes suggestions sur le fonctionnement de l'école et sur les questions intéressant la vie de l'école</w:t>
      </w:r>
      <w:r w:rsidR="00634491" w:rsidRPr="00634491">
        <w:rPr>
          <w:color w:val="000000"/>
        </w:rPr>
        <w:t xml:space="preserve"> dans le cadre de l'élaboration du projet d'école, à savoir : </w:t>
      </w:r>
    </w:p>
    <w:p w:rsid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a) </w:t>
      </w:r>
      <w:r w:rsidR="00634491">
        <w:rPr>
          <w:color w:val="000000"/>
        </w:rPr>
        <w:t>l</w:t>
      </w:r>
      <w:r w:rsidRPr="00E83E41">
        <w:rPr>
          <w:color w:val="000000"/>
        </w:rPr>
        <w:t xml:space="preserve">es actions pédagogiques et éducatives qui sont entreprises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b) </w:t>
      </w:r>
      <w:r w:rsidR="00634491">
        <w:rPr>
          <w:color w:val="000000"/>
        </w:rPr>
        <w:t>l</w:t>
      </w:r>
      <w:r w:rsidRPr="00E83E41">
        <w:rPr>
          <w:color w:val="000000"/>
        </w:rPr>
        <w:t>'utilisation des moyens alloués à l'école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c) </w:t>
      </w:r>
      <w:r w:rsidR="00634491">
        <w:rPr>
          <w:color w:val="000000"/>
        </w:rPr>
        <w:t>l</w:t>
      </w:r>
      <w:r w:rsidRPr="00E83E41">
        <w:rPr>
          <w:color w:val="000000"/>
        </w:rPr>
        <w:t>es conditions de bonne intégration d'enfants handicapés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d) </w:t>
      </w:r>
      <w:r w:rsidR="00634491">
        <w:rPr>
          <w:color w:val="000000"/>
        </w:rPr>
        <w:t>l</w:t>
      </w:r>
      <w:r w:rsidRPr="00E83E41">
        <w:rPr>
          <w:color w:val="000000"/>
        </w:rPr>
        <w:t>es activités périscolaires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e) </w:t>
      </w:r>
      <w:r w:rsidR="00634491">
        <w:rPr>
          <w:color w:val="000000"/>
        </w:rPr>
        <w:t>l</w:t>
      </w:r>
      <w:r w:rsidRPr="00E83E41">
        <w:rPr>
          <w:color w:val="000000"/>
        </w:rPr>
        <w:t>a restauration scolaire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f) </w:t>
      </w:r>
      <w:r w:rsidR="00634491">
        <w:rPr>
          <w:color w:val="000000"/>
        </w:rPr>
        <w:t>l</w:t>
      </w:r>
      <w:r w:rsidRPr="00E83E41">
        <w:rPr>
          <w:color w:val="000000"/>
        </w:rPr>
        <w:t>'hygiène scolaire ;</w:t>
      </w:r>
    </w:p>
    <w:p w:rsid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g) </w:t>
      </w:r>
      <w:r w:rsidR="00634491">
        <w:rPr>
          <w:color w:val="000000"/>
        </w:rPr>
        <w:t>l</w:t>
      </w:r>
      <w:r w:rsidRPr="00E83E41">
        <w:rPr>
          <w:color w:val="000000"/>
        </w:rPr>
        <w:t xml:space="preserve">a protection et la sécurité des enfants </w:t>
      </w:r>
    </w:p>
    <w:p w:rsidR="00E83E41" w:rsidRPr="00E83E41" w:rsidRDefault="00E83E41" w:rsidP="00634491">
      <w:pPr>
        <w:pStyle w:val="NormalWeb"/>
        <w:shd w:val="clear" w:color="auto" w:fill="FFFFFF"/>
        <w:spacing w:before="0" w:beforeAutospacing="0" w:after="0" w:afterAutospacing="0" w:line="20" w:lineRule="atLeast"/>
        <w:ind w:left="1416"/>
        <w:rPr>
          <w:color w:val="000000"/>
        </w:rPr>
      </w:pPr>
      <w:r w:rsidRPr="00E83E41">
        <w:rPr>
          <w:color w:val="000000"/>
        </w:rPr>
        <w:t xml:space="preserve">h) </w:t>
      </w:r>
      <w:r w:rsidR="00634491">
        <w:rPr>
          <w:color w:val="000000"/>
        </w:rPr>
        <w:t>l</w:t>
      </w:r>
      <w:r w:rsidRPr="00E83E41">
        <w:rPr>
          <w:color w:val="000000"/>
        </w:rPr>
        <w:t>e respect et la mise en application des valeurs et des principes de la République ;</w:t>
      </w:r>
    </w:p>
    <w:p w:rsidR="000D364A" w:rsidRDefault="00634491" w:rsidP="008B07BF">
      <w:pPr>
        <w:pStyle w:val="NormalWeb"/>
        <w:numPr>
          <w:ilvl w:val="0"/>
          <w:numId w:val="35"/>
        </w:numPr>
        <w:shd w:val="clear" w:color="auto" w:fill="FFFFFF"/>
        <w:spacing w:before="0" w:beforeAutospacing="0" w:after="0" w:afterAutospacing="0" w:line="20" w:lineRule="atLeast"/>
        <w:rPr>
          <w:color w:val="000000"/>
        </w:rPr>
      </w:pPr>
      <w:r>
        <w:rPr>
          <w:color w:val="000000"/>
        </w:rPr>
        <w:t>s</w:t>
      </w:r>
      <w:r w:rsidR="00E83E41" w:rsidRPr="00E83E41">
        <w:rPr>
          <w:color w:val="000000"/>
        </w:rPr>
        <w:t xml:space="preserve">tatue sur proposition des équipes pédagogiques pour ce qui concerne la partie pédagogique du </w:t>
      </w:r>
    </w:p>
    <w:p w:rsidR="00E83E41" w:rsidRPr="00E83E41" w:rsidRDefault="00C1435B" w:rsidP="00634491">
      <w:pPr>
        <w:pStyle w:val="NormalWeb"/>
        <w:shd w:val="clear" w:color="auto" w:fill="FFFFFF"/>
        <w:spacing w:before="0" w:beforeAutospacing="0" w:after="0" w:afterAutospacing="0" w:line="20" w:lineRule="atLeast"/>
        <w:ind w:firstLine="708"/>
        <w:rPr>
          <w:color w:val="000000"/>
        </w:rPr>
      </w:pPr>
      <w:r>
        <w:rPr>
          <w:color w:val="000000"/>
        </w:rPr>
        <w:t xml:space="preserve">  </w:t>
      </w:r>
      <w:r w:rsidR="00E83E41" w:rsidRPr="00E83E41">
        <w:rPr>
          <w:color w:val="000000"/>
        </w:rPr>
        <w:t xml:space="preserve">projet d'école </w:t>
      </w:r>
      <w:r w:rsidR="00F67069">
        <w:rPr>
          <w:color w:val="000000"/>
        </w:rPr>
        <w:t>et e</w:t>
      </w:r>
      <w:r w:rsidR="00E83E41" w:rsidRPr="00E83E41">
        <w:rPr>
          <w:color w:val="000000"/>
        </w:rPr>
        <w:t>n fonction de ces éléments, adopte le projet d'école ;</w:t>
      </w:r>
    </w:p>
    <w:p w:rsidR="00E83E41" w:rsidRPr="00E83E41" w:rsidRDefault="00634491" w:rsidP="008B07BF">
      <w:pPr>
        <w:pStyle w:val="NormalWeb"/>
        <w:numPr>
          <w:ilvl w:val="0"/>
          <w:numId w:val="35"/>
        </w:numPr>
        <w:shd w:val="clear" w:color="auto" w:fill="FFFFFF"/>
        <w:spacing w:before="0" w:beforeAutospacing="0" w:after="0" w:afterAutospacing="0" w:line="20" w:lineRule="atLeast"/>
        <w:rPr>
          <w:color w:val="000000"/>
        </w:rPr>
      </w:pPr>
      <w:r>
        <w:rPr>
          <w:color w:val="000000"/>
        </w:rPr>
        <w:t>d</w:t>
      </w:r>
      <w:r w:rsidR="00E83E41" w:rsidRPr="00E83E41">
        <w:rPr>
          <w:color w:val="000000"/>
        </w:rPr>
        <w:t>onne son accord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a) </w:t>
      </w:r>
      <w:r w:rsidR="00634491">
        <w:rPr>
          <w:color w:val="000000"/>
        </w:rPr>
        <w:t>p</w:t>
      </w:r>
      <w:r w:rsidRPr="00E83E41">
        <w:rPr>
          <w:color w:val="000000"/>
        </w:rPr>
        <w:t xml:space="preserve">our l'organisation d'activités complémentaires </w:t>
      </w:r>
    </w:p>
    <w:p w:rsidR="00E83E41" w:rsidRPr="00E83E41" w:rsidRDefault="00634491" w:rsidP="00634491">
      <w:pPr>
        <w:pStyle w:val="NormalWeb"/>
        <w:shd w:val="clear" w:color="auto" w:fill="FFFFFF"/>
        <w:spacing w:before="0" w:beforeAutospacing="0" w:after="0" w:afterAutospacing="0" w:line="20" w:lineRule="atLeast"/>
        <w:ind w:left="708" w:firstLine="708"/>
        <w:rPr>
          <w:color w:val="000000"/>
        </w:rPr>
      </w:pPr>
      <w:r>
        <w:rPr>
          <w:color w:val="000000"/>
        </w:rPr>
        <w:t>b) s</w:t>
      </w:r>
      <w:r w:rsidR="00E83E41" w:rsidRPr="00E83E41">
        <w:rPr>
          <w:color w:val="000000"/>
        </w:rPr>
        <w:t xml:space="preserve">ur le programme d'actions établi par le conseil école-collège </w:t>
      </w:r>
    </w:p>
    <w:p w:rsidR="00E83E41" w:rsidRPr="00E83E41" w:rsidRDefault="00634491" w:rsidP="008B07BF">
      <w:pPr>
        <w:pStyle w:val="NormalWeb"/>
        <w:numPr>
          <w:ilvl w:val="0"/>
          <w:numId w:val="35"/>
        </w:numPr>
        <w:shd w:val="clear" w:color="auto" w:fill="FFFFFF"/>
        <w:spacing w:before="0" w:beforeAutospacing="0" w:after="0" w:afterAutospacing="0" w:line="20" w:lineRule="atLeast"/>
        <w:rPr>
          <w:color w:val="000000"/>
        </w:rPr>
      </w:pPr>
      <w:r>
        <w:rPr>
          <w:color w:val="000000"/>
        </w:rPr>
        <w:t>e</w:t>
      </w:r>
      <w:r w:rsidR="00E83E41" w:rsidRPr="00E83E41">
        <w:rPr>
          <w:color w:val="000000"/>
        </w:rPr>
        <w:t>st consulté par le maire sur l'utilisation des locaux scolaires en dehors des heures d'ouverture de l'école</w:t>
      </w:r>
      <w:r w:rsidR="00F67069">
        <w:rPr>
          <w:color w:val="000000"/>
        </w:rPr>
        <w:t>.</w:t>
      </w:r>
    </w:p>
    <w:p w:rsidR="00E83E41" w:rsidRPr="00E83E41" w:rsidRDefault="00634491" w:rsidP="008B07BF">
      <w:pPr>
        <w:pStyle w:val="NormalWeb"/>
        <w:numPr>
          <w:ilvl w:val="0"/>
          <w:numId w:val="35"/>
        </w:numPr>
        <w:shd w:val="clear" w:color="auto" w:fill="FFFFFF"/>
        <w:spacing w:before="0" w:beforeAutospacing="0" w:after="0" w:afterAutospacing="0" w:line="20" w:lineRule="atLeast"/>
        <w:rPr>
          <w:color w:val="000000"/>
        </w:rPr>
      </w:pPr>
      <w:r>
        <w:rPr>
          <w:color w:val="000000"/>
        </w:rPr>
        <w:t>e</w:t>
      </w:r>
      <w:r w:rsidR="00F67069">
        <w:rPr>
          <w:color w:val="000000"/>
        </w:rPr>
        <w:t>st informé</w:t>
      </w:r>
      <w:r w:rsidR="00E83E41" w:rsidRPr="00E83E41">
        <w:rPr>
          <w:color w:val="000000"/>
        </w:rPr>
        <w:t xml:space="preserve"> sur :</w:t>
      </w:r>
    </w:p>
    <w:p w:rsidR="00E83E41" w:rsidRP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a) </w:t>
      </w:r>
      <w:r w:rsidR="00634491">
        <w:rPr>
          <w:color w:val="000000"/>
        </w:rPr>
        <w:t>l</w:t>
      </w:r>
      <w:r w:rsidRPr="00E83E41">
        <w:rPr>
          <w:color w:val="000000"/>
        </w:rPr>
        <w:t xml:space="preserve">es principes de choix de manuels scolaires ou de matériels pédagogiques </w:t>
      </w:r>
    </w:p>
    <w:p w:rsidR="00E83E41" w:rsidRDefault="00E83E41" w:rsidP="00634491">
      <w:pPr>
        <w:pStyle w:val="NormalWeb"/>
        <w:shd w:val="clear" w:color="auto" w:fill="FFFFFF"/>
        <w:spacing w:before="0" w:beforeAutospacing="0" w:after="0" w:afterAutospacing="0" w:line="20" w:lineRule="atLeast"/>
        <w:ind w:left="708" w:firstLine="708"/>
        <w:rPr>
          <w:color w:val="000000"/>
        </w:rPr>
      </w:pPr>
      <w:r w:rsidRPr="00E83E41">
        <w:rPr>
          <w:color w:val="000000"/>
        </w:rPr>
        <w:t xml:space="preserve">b) </w:t>
      </w:r>
      <w:r w:rsidR="00634491">
        <w:rPr>
          <w:color w:val="000000"/>
        </w:rPr>
        <w:t>l</w:t>
      </w:r>
      <w:r w:rsidRPr="00E83E41">
        <w:rPr>
          <w:color w:val="000000"/>
        </w:rPr>
        <w:t>'organisation des aides spécialisées.</w:t>
      </w:r>
    </w:p>
    <w:p w:rsidR="008B07BF" w:rsidRPr="00E83E41" w:rsidRDefault="008B07BF" w:rsidP="00634491">
      <w:pPr>
        <w:pStyle w:val="NormalWeb"/>
        <w:shd w:val="clear" w:color="auto" w:fill="FFFFFF"/>
        <w:spacing w:before="0" w:beforeAutospacing="0" w:after="0" w:afterAutospacing="0" w:line="20" w:lineRule="atLeast"/>
        <w:ind w:left="708" w:firstLine="708"/>
        <w:rPr>
          <w:color w:val="000000"/>
        </w:rPr>
      </w:pP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t xml:space="preserve">En fin d'année scolaire, le directeur de l'école établit un bilan sur toutes les questions </w:t>
      </w:r>
      <w:r w:rsidR="00F67069">
        <w:rPr>
          <w:color w:val="000000"/>
        </w:rPr>
        <w:t>abordées dans l’année</w:t>
      </w:r>
      <w:r w:rsidRPr="00E83E41">
        <w:rPr>
          <w:color w:val="000000"/>
        </w:rPr>
        <w:t xml:space="preserve">, </w:t>
      </w:r>
      <w:r w:rsidR="00F67069">
        <w:rPr>
          <w:color w:val="000000"/>
        </w:rPr>
        <w:t xml:space="preserve">et </w:t>
      </w:r>
      <w:r w:rsidRPr="00E83E41">
        <w:rPr>
          <w:color w:val="000000"/>
        </w:rPr>
        <w:t>notamment sur la réalisation du projet d'école, et sur les suites qui ont été données aux avis formulés.</w:t>
      </w:r>
    </w:p>
    <w:p w:rsidR="00E83E41" w:rsidRPr="00E83E41" w:rsidRDefault="00E83E41" w:rsidP="00E83E41">
      <w:pPr>
        <w:pStyle w:val="NormalWeb"/>
        <w:shd w:val="clear" w:color="auto" w:fill="FFFFFF"/>
        <w:spacing w:before="0" w:beforeAutospacing="0" w:after="0" w:afterAutospacing="0" w:line="20" w:lineRule="atLeast"/>
        <w:rPr>
          <w:color w:val="000000"/>
        </w:rPr>
      </w:pPr>
      <w:r w:rsidRPr="00E83E41">
        <w:rPr>
          <w:color w:val="000000"/>
        </w:rPr>
        <w:lastRenderedPageBreak/>
        <w:t>Par ailleurs, le conseil d'école est informé des conditions dans lesquelles les maîtres organisent les rencontres avec les parents de leurs élèves, et notamment la réunion de rentrée.</w:t>
      </w:r>
    </w:p>
    <w:p w:rsidR="00E83E41" w:rsidRPr="00CD4EF7" w:rsidRDefault="00E83E41" w:rsidP="00CD4EF7"/>
    <w:p w:rsidR="00464EFC" w:rsidRDefault="00464EFC" w:rsidP="00464EFC">
      <w:pPr>
        <w:rPr>
          <w:b/>
        </w:rPr>
      </w:pPr>
      <w:r w:rsidRPr="000D364A">
        <w:rPr>
          <w:rFonts w:ascii="Arial" w:hAnsi="Arial" w:cs="Arial"/>
          <w:b/>
          <w:bCs/>
        </w:rPr>
        <w:t>♦</w:t>
      </w:r>
      <w:r w:rsidRPr="000D364A">
        <w:rPr>
          <w:b/>
          <w:bCs/>
        </w:rPr>
        <w:t xml:space="preserve"> </w:t>
      </w:r>
      <w:r w:rsidRPr="000D364A">
        <w:rPr>
          <w:b/>
        </w:rPr>
        <w:t>Résultats et participation aux élections des représentants de parents d’élèves :</w:t>
      </w:r>
    </w:p>
    <w:p w:rsidR="00C1435B" w:rsidRPr="00C1435B" w:rsidRDefault="00C1435B" w:rsidP="00464EFC">
      <w:r w:rsidRPr="00C1435B">
        <w:t>Cette année le scrutin a eu lieu le matin, de 7h00 à 11h00.</w:t>
      </w:r>
    </w:p>
    <w:p w:rsidR="00464EFC" w:rsidRDefault="00C1435B" w:rsidP="00464EFC">
      <w:r>
        <w:t xml:space="preserve">Le taux de </w:t>
      </w:r>
      <w:r w:rsidR="00464EFC" w:rsidRPr="00464EFC">
        <w:t xml:space="preserve"> participation a été de </w:t>
      </w:r>
      <w:r w:rsidR="001925EC">
        <w:t>53,20 % contre 36,41% l’année dernière.</w:t>
      </w:r>
    </w:p>
    <w:p w:rsidR="00464EFC" w:rsidRPr="00464EFC" w:rsidRDefault="00464EFC" w:rsidP="00464EFC"/>
    <w:p w:rsidR="00464EFC" w:rsidRPr="00464EFC" w:rsidRDefault="00464EFC" w:rsidP="00464EFC">
      <w:r w:rsidRPr="00464EFC">
        <w:t>L’AAPE a obtenu 4 sièges. La FCPE a obtenu 1 siège</w:t>
      </w:r>
      <w:r w:rsidR="005A12F8">
        <w:t>.</w:t>
      </w:r>
    </w:p>
    <w:p w:rsidR="00464EFC" w:rsidRDefault="00464EFC" w:rsidP="00464EFC">
      <w:pPr>
        <w:jc w:val="both"/>
        <w:rPr>
          <w:szCs w:val="20"/>
        </w:rPr>
      </w:pPr>
    </w:p>
    <w:p w:rsidR="00A10217" w:rsidRDefault="00A10217" w:rsidP="00B412E0">
      <w:pPr>
        <w:pStyle w:val="Titre1"/>
        <w:jc w:val="both"/>
        <w:rPr>
          <w:b/>
          <w:sz w:val="24"/>
          <w:u w:val="single"/>
        </w:rPr>
      </w:pPr>
    </w:p>
    <w:p w:rsidR="00DC67AC" w:rsidRPr="00464EFC" w:rsidRDefault="00DC67AC" w:rsidP="00DC67AC">
      <w:pPr>
        <w:pStyle w:val="Titre1"/>
        <w:jc w:val="both"/>
        <w:rPr>
          <w:b/>
          <w:sz w:val="24"/>
          <w:u w:val="single"/>
        </w:rPr>
      </w:pPr>
      <w:r w:rsidRPr="00464EFC">
        <w:rPr>
          <w:b/>
          <w:sz w:val="24"/>
          <w:u w:val="single"/>
        </w:rPr>
        <w:t xml:space="preserve">II – OGANISATION DE L’ECOLE </w:t>
      </w:r>
    </w:p>
    <w:p w:rsidR="00DC67AC" w:rsidRPr="00482501" w:rsidRDefault="00DC67AC" w:rsidP="00DC67AC">
      <w:pPr>
        <w:pStyle w:val="Titre1"/>
        <w:jc w:val="both"/>
        <w:rPr>
          <w:color w:val="FF0000"/>
          <w:sz w:val="24"/>
        </w:rPr>
      </w:pPr>
    </w:p>
    <w:p w:rsidR="00DC67AC" w:rsidRDefault="00DC67AC" w:rsidP="00DC67AC">
      <w:pPr>
        <w:jc w:val="both"/>
        <w:rPr>
          <w:b/>
          <w:bCs/>
          <w:u w:val="single"/>
        </w:rPr>
      </w:pPr>
      <w:r>
        <w:rPr>
          <w:b/>
          <w:bCs/>
          <w:u w:val="single"/>
        </w:rPr>
        <w:t>♦ Effectifs de l’année scolaire en cours :</w:t>
      </w:r>
    </w:p>
    <w:p w:rsidR="008B07BF" w:rsidRDefault="008B07BF" w:rsidP="008B07BF">
      <w:pPr>
        <w:jc w:val="center"/>
        <w:rPr>
          <w:b/>
          <w:bCs/>
          <w:u w:val="single"/>
        </w:rPr>
      </w:pPr>
    </w:p>
    <w:tbl>
      <w:tblPr>
        <w:tblStyle w:val="Grilledutableau"/>
        <w:tblW w:w="0" w:type="auto"/>
        <w:tblLook w:val="04A0"/>
      </w:tblPr>
      <w:tblGrid>
        <w:gridCol w:w="2137"/>
        <w:gridCol w:w="2137"/>
        <w:gridCol w:w="2137"/>
        <w:gridCol w:w="2137"/>
        <w:gridCol w:w="2138"/>
      </w:tblGrid>
      <w:tr w:rsidR="008B07BF" w:rsidTr="008B07BF">
        <w:tc>
          <w:tcPr>
            <w:tcW w:w="2137" w:type="dxa"/>
          </w:tcPr>
          <w:p w:rsidR="008B07BF" w:rsidRDefault="008B07BF" w:rsidP="008B07BF">
            <w:pPr>
              <w:jc w:val="center"/>
              <w:rPr>
                <w:szCs w:val="20"/>
              </w:rPr>
            </w:pPr>
            <w:r>
              <w:rPr>
                <w:szCs w:val="20"/>
              </w:rPr>
              <w:t>CP</w:t>
            </w:r>
          </w:p>
        </w:tc>
        <w:tc>
          <w:tcPr>
            <w:tcW w:w="2137" w:type="dxa"/>
          </w:tcPr>
          <w:p w:rsidR="008B07BF" w:rsidRDefault="008B07BF" w:rsidP="008B07BF">
            <w:pPr>
              <w:jc w:val="center"/>
              <w:rPr>
                <w:szCs w:val="20"/>
              </w:rPr>
            </w:pPr>
            <w:r>
              <w:rPr>
                <w:szCs w:val="20"/>
              </w:rPr>
              <w:t>CE1</w:t>
            </w:r>
          </w:p>
        </w:tc>
        <w:tc>
          <w:tcPr>
            <w:tcW w:w="2137" w:type="dxa"/>
          </w:tcPr>
          <w:p w:rsidR="008B07BF" w:rsidRDefault="008B07BF" w:rsidP="008B07BF">
            <w:pPr>
              <w:jc w:val="center"/>
              <w:rPr>
                <w:szCs w:val="20"/>
              </w:rPr>
            </w:pPr>
            <w:r>
              <w:rPr>
                <w:szCs w:val="20"/>
              </w:rPr>
              <w:t>CE2</w:t>
            </w:r>
          </w:p>
        </w:tc>
        <w:tc>
          <w:tcPr>
            <w:tcW w:w="2137" w:type="dxa"/>
          </w:tcPr>
          <w:p w:rsidR="008B07BF" w:rsidRDefault="008B07BF" w:rsidP="008B07BF">
            <w:pPr>
              <w:jc w:val="center"/>
              <w:rPr>
                <w:szCs w:val="20"/>
              </w:rPr>
            </w:pPr>
            <w:r>
              <w:rPr>
                <w:szCs w:val="20"/>
              </w:rPr>
              <w:t>CM1</w:t>
            </w:r>
          </w:p>
        </w:tc>
        <w:tc>
          <w:tcPr>
            <w:tcW w:w="2138" w:type="dxa"/>
          </w:tcPr>
          <w:p w:rsidR="008B07BF" w:rsidRDefault="008B07BF" w:rsidP="008B07BF">
            <w:pPr>
              <w:jc w:val="center"/>
              <w:rPr>
                <w:szCs w:val="20"/>
              </w:rPr>
            </w:pPr>
            <w:r>
              <w:rPr>
                <w:szCs w:val="20"/>
              </w:rPr>
              <w:t>CM2</w:t>
            </w:r>
          </w:p>
        </w:tc>
      </w:tr>
      <w:tr w:rsidR="008B07BF" w:rsidTr="008B07BF">
        <w:tc>
          <w:tcPr>
            <w:tcW w:w="2137" w:type="dxa"/>
          </w:tcPr>
          <w:p w:rsidR="008B07BF" w:rsidRDefault="008B07BF" w:rsidP="008B07BF">
            <w:pPr>
              <w:jc w:val="center"/>
              <w:rPr>
                <w:szCs w:val="20"/>
              </w:rPr>
            </w:pPr>
            <w:r>
              <w:rPr>
                <w:szCs w:val="20"/>
              </w:rPr>
              <w:t>31</w:t>
            </w:r>
          </w:p>
        </w:tc>
        <w:tc>
          <w:tcPr>
            <w:tcW w:w="2137" w:type="dxa"/>
          </w:tcPr>
          <w:p w:rsidR="008B07BF" w:rsidRDefault="008B07BF" w:rsidP="008B07BF">
            <w:pPr>
              <w:jc w:val="center"/>
              <w:rPr>
                <w:szCs w:val="20"/>
              </w:rPr>
            </w:pPr>
            <w:r>
              <w:rPr>
                <w:szCs w:val="20"/>
              </w:rPr>
              <w:t>26</w:t>
            </w:r>
          </w:p>
        </w:tc>
        <w:tc>
          <w:tcPr>
            <w:tcW w:w="2137" w:type="dxa"/>
          </w:tcPr>
          <w:p w:rsidR="008B07BF" w:rsidRDefault="008B07BF" w:rsidP="008B07BF">
            <w:pPr>
              <w:jc w:val="center"/>
              <w:rPr>
                <w:szCs w:val="20"/>
              </w:rPr>
            </w:pPr>
            <w:r>
              <w:rPr>
                <w:szCs w:val="20"/>
              </w:rPr>
              <w:t>23</w:t>
            </w:r>
          </w:p>
        </w:tc>
        <w:tc>
          <w:tcPr>
            <w:tcW w:w="2137" w:type="dxa"/>
          </w:tcPr>
          <w:p w:rsidR="008B07BF" w:rsidRDefault="008B07BF" w:rsidP="008B07BF">
            <w:pPr>
              <w:jc w:val="center"/>
              <w:rPr>
                <w:szCs w:val="20"/>
              </w:rPr>
            </w:pPr>
            <w:r>
              <w:rPr>
                <w:szCs w:val="20"/>
              </w:rPr>
              <w:t>23</w:t>
            </w:r>
          </w:p>
        </w:tc>
        <w:tc>
          <w:tcPr>
            <w:tcW w:w="2138" w:type="dxa"/>
          </w:tcPr>
          <w:p w:rsidR="008B07BF" w:rsidRDefault="008B07BF" w:rsidP="008B07BF">
            <w:pPr>
              <w:jc w:val="center"/>
              <w:rPr>
                <w:szCs w:val="20"/>
              </w:rPr>
            </w:pPr>
            <w:r>
              <w:rPr>
                <w:szCs w:val="20"/>
              </w:rPr>
              <w:t>25</w:t>
            </w:r>
          </w:p>
        </w:tc>
      </w:tr>
      <w:tr w:rsidR="008B07BF" w:rsidTr="008B07BF">
        <w:tc>
          <w:tcPr>
            <w:tcW w:w="2137" w:type="dxa"/>
            <w:tcBorders>
              <w:bottom w:val="single" w:sz="4" w:space="0" w:color="auto"/>
            </w:tcBorders>
          </w:tcPr>
          <w:p w:rsidR="008B07BF" w:rsidRDefault="00EE338D" w:rsidP="00DC67AC">
            <w:pPr>
              <w:jc w:val="both"/>
              <w:rPr>
                <w:szCs w:val="20"/>
              </w:rPr>
            </w:pPr>
            <w:r>
              <w:rPr>
                <w:szCs w:val="20"/>
              </w:rPr>
              <w:t>(32 au 13/11/2017)</w:t>
            </w:r>
          </w:p>
        </w:tc>
        <w:tc>
          <w:tcPr>
            <w:tcW w:w="2137" w:type="dxa"/>
            <w:tcBorders>
              <w:bottom w:val="single" w:sz="4" w:space="0" w:color="auto"/>
            </w:tcBorders>
          </w:tcPr>
          <w:p w:rsidR="008B07BF" w:rsidRDefault="008B07BF" w:rsidP="00DC67AC">
            <w:pPr>
              <w:jc w:val="both"/>
              <w:rPr>
                <w:szCs w:val="20"/>
              </w:rPr>
            </w:pPr>
          </w:p>
        </w:tc>
        <w:tc>
          <w:tcPr>
            <w:tcW w:w="2137" w:type="dxa"/>
            <w:tcBorders>
              <w:bottom w:val="single" w:sz="4" w:space="0" w:color="auto"/>
            </w:tcBorders>
          </w:tcPr>
          <w:p w:rsidR="008B07BF" w:rsidRDefault="008B07BF" w:rsidP="00DC67AC">
            <w:pPr>
              <w:jc w:val="both"/>
              <w:rPr>
                <w:szCs w:val="20"/>
              </w:rPr>
            </w:pPr>
          </w:p>
        </w:tc>
        <w:tc>
          <w:tcPr>
            <w:tcW w:w="2137" w:type="dxa"/>
            <w:tcBorders>
              <w:bottom w:val="single" w:sz="4" w:space="0" w:color="auto"/>
            </w:tcBorders>
          </w:tcPr>
          <w:p w:rsidR="008B07BF" w:rsidRDefault="008B07BF" w:rsidP="00DC67AC">
            <w:pPr>
              <w:jc w:val="both"/>
              <w:rPr>
                <w:szCs w:val="20"/>
              </w:rPr>
            </w:pPr>
          </w:p>
        </w:tc>
        <w:tc>
          <w:tcPr>
            <w:tcW w:w="2138" w:type="dxa"/>
            <w:tcBorders>
              <w:bottom w:val="single" w:sz="4" w:space="0" w:color="auto"/>
            </w:tcBorders>
          </w:tcPr>
          <w:p w:rsidR="008B07BF" w:rsidRDefault="008B07BF" w:rsidP="00DC67AC">
            <w:pPr>
              <w:jc w:val="both"/>
              <w:rPr>
                <w:szCs w:val="20"/>
              </w:rPr>
            </w:pPr>
          </w:p>
        </w:tc>
      </w:tr>
      <w:tr w:rsidR="008B07BF" w:rsidTr="008B07BF">
        <w:tc>
          <w:tcPr>
            <w:tcW w:w="2137" w:type="dxa"/>
            <w:tcBorders>
              <w:left w:val="nil"/>
              <w:bottom w:val="nil"/>
              <w:right w:val="nil"/>
            </w:tcBorders>
          </w:tcPr>
          <w:p w:rsidR="008B07BF" w:rsidRDefault="008B07BF" w:rsidP="00DC67AC">
            <w:pPr>
              <w:jc w:val="both"/>
              <w:rPr>
                <w:szCs w:val="20"/>
              </w:rPr>
            </w:pPr>
          </w:p>
        </w:tc>
        <w:tc>
          <w:tcPr>
            <w:tcW w:w="2137" w:type="dxa"/>
            <w:tcBorders>
              <w:left w:val="nil"/>
              <w:bottom w:val="nil"/>
              <w:right w:val="nil"/>
            </w:tcBorders>
          </w:tcPr>
          <w:p w:rsidR="008B07BF" w:rsidRDefault="008B07BF" w:rsidP="00DC67AC">
            <w:pPr>
              <w:jc w:val="both"/>
              <w:rPr>
                <w:szCs w:val="20"/>
              </w:rPr>
            </w:pPr>
          </w:p>
        </w:tc>
        <w:tc>
          <w:tcPr>
            <w:tcW w:w="2137" w:type="dxa"/>
            <w:tcBorders>
              <w:left w:val="nil"/>
              <w:bottom w:val="nil"/>
              <w:right w:val="nil"/>
            </w:tcBorders>
          </w:tcPr>
          <w:p w:rsidR="008B07BF" w:rsidRDefault="008B07BF" w:rsidP="00DC67AC">
            <w:pPr>
              <w:jc w:val="both"/>
              <w:rPr>
                <w:szCs w:val="20"/>
              </w:rPr>
            </w:pPr>
          </w:p>
        </w:tc>
        <w:tc>
          <w:tcPr>
            <w:tcW w:w="2137" w:type="dxa"/>
            <w:tcBorders>
              <w:left w:val="nil"/>
              <w:bottom w:val="nil"/>
              <w:right w:val="nil"/>
            </w:tcBorders>
          </w:tcPr>
          <w:p w:rsidR="008B07BF" w:rsidRDefault="008B07BF" w:rsidP="00DC67AC">
            <w:pPr>
              <w:jc w:val="both"/>
              <w:rPr>
                <w:szCs w:val="20"/>
              </w:rPr>
            </w:pPr>
          </w:p>
        </w:tc>
        <w:tc>
          <w:tcPr>
            <w:tcW w:w="2138" w:type="dxa"/>
            <w:tcBorders>
              <w:left w:val="nil"/>
              <w:bottom w:val="nil"/>
              <w:right w:val="nil"/>
            </w:tcBorders>
          </w:tcPr>
          <w:p w:rsidR="008B07BF" w:rsidRDefault="008B07BF" w:rsidP="00DC67AC">
            <w:pPr>
              <w:jc w:val="both"/>
              <w:rPr>
                <w:szCs w:val="20"/>
              </w:rPr>
            </w:pPr>
          </w:p>
        </w:tc>
      </w:tr>
      <w:tr w:rsidR="008B07BF" w:rsidRPr="008B07BF" w:rsidTr="008B07BF">
        <w:tc>
          <w:tcPr>
            <w:tcW w:w="10686" w:type="dxa"/>
            <w:gridSpan w:val="5"/>
            <w:tcBorders>
              <w:top w:val="nil"/>
              <w:left w:val="nil"/>
              <w:right w:val="nil"/>
            </w:tcBorders>
          </w:tcPr>
          <w:p w:rsidR="008B07BF" w:rsidRDefault="008B07BF" w:rsidP="00DC67AC">
            <w:pPr>
              <w:jc w:val="both"/>
              <w:rPr>
                <w:b/>
                <w:szCs w:val="20"/>
                <w:u w:val="single"/>
              </w:rPr>
            </w:pPr>
            <w:r w:rsidRPr="008B07BF">
              <w:rPr>
                <w:b/>
                <w:szCs w:val="20"/>
                <w:u w:val="single"/>
              </w:rPr>
              <w:t>Répartis comme suit :</w:t>
            </w:r>
          </w:p>
          <w:p w:rsidR="008B07BF" w:rsidRPr="008B07BF" w:rsidRDefault="008B07BF" w:rsidP="00DC67AC">
            <w:pPr>
              <w:jc w:val="both"/>
              <w:rPr>
                <w:b/>
                <w:szCs w:val="20"/>
                <w:u w:val="single"/>
              </w:rPr>
            </w:pPr>
          </w:p>
        </w:tc>
      </w:tr>
      <w:tr w:rsidR="008B07BF" w:rsidTr="008B07BF">
        <w:tc>
          <w:tcPr>
            <w:tcW w:w="2137" w:type="dxa"/>
          </w:tcPr>
          <w:p w:rsidR="008B07BF" w:rsidRDefault="008B07BF" w:rsidP="008B07BF">
            <w:pPr>
              <w:jc w:val="center"/>
              <w:rPr>
                <w:szCs w:val="20"/>
              </w:rPr>
            </w:pPr>
            <w:r>
              <w:rPr>
                <w:szCs w:val="20"/>
              </w:rPr>
              <w:t>CP</w:t>
            </w:r>
          </w:p>
        </w:tc>
        <w:tc>
          <w:tcPr>
            <w:tcW w:w="2137" w:type="dxa"/>
          </w:tcPr>
          <w:p w:rsidR="008B07BF" w:rsidRDefault="008B07BF" w:rsidP="008B07BF">
            <w:pPr>
              <w:jc w:val="center"/>
              <w:rPr>
                <w:szCs w:val="20"/>
              </w:rPr>
            </w:pPr>
            <w:r>
              <w:rPr>
                <w:szCs w:val="20"/>
              </w:rPr>
              <w:t>CE1</w:t>
            </w:r>
          </w:p>
        </w:tc>
        <w:tc>
          <w:tcPr>
            <w:tcW w:w="2137" w:type="dxa"/>
          </w:tcPr>
          <w:p w:rsidR="008B07BF" w:rsidRDefault="008B07BF" w:rsidP="008B07BF">
            <w:pPr>
              <w:jc w:val="center"/>
              <w:rPr>
                <w:szCs w:val="20"/>
              </w:rPr>
            </w:pPr>
            <w:r>
              <w:rPr>
                <w:szCs w:val="20"/>
              </w:rPr>
              <w:t>CP/CE2</w:t>
            </w:r>
          </w:p>
        </w:tc>
        <w:tc>
          <w:tcPr>
            <w:tcW w:w="2137" w:type="dxa"/>
          </w:tcPr>
          <w:p w:rsidR="008B07BF" w:rsidRDefault="008B07BF" w:rsidP="008B07BF">
            <w:pPr>
              <w:jc w:val="center"/>
              <w:rPr>
                <w:szCs w:val="20"/>
              </w:rPr>
            </w:pPr>
            <w:r>
              <w:rPr>
                <w:szCs w:val="20"/>
              </w:rPr>
              <w:t>CE2/CM1</w:t>
            </w:r>
          </w:p>
        </w:tc>
        <w:tc>
          <w:tcPr>
            <w:tcW w:w="2138" w:type="dxa"/>
          </w:tcPr>
          <w:p w:rsidR="008B07BF" w:rsidRDefault="008B07BF" w:rsidP="008B07BF">
            <w:pPr>
              <w:jc w:val="center"/>
              <w:rPr>
                <w:szCs w:val="20"/>
              </w:rPr>
            </w:pPr>
            <w:r>
              <w:rPr>
                <w:szCs w:val="20"/>
              </w:rPr>
              <w:t>CM2</w:t>
            </w:r>
          </w:p>
        </w:tc>
      </w:tr>
      <w:tr w:rsidR="008B07BF" w:rsidTr="008B07BF">
        <w:tc>
          <w:tcPr>
            <w:tcW w:w="2137" w:type="dxa"/>
          </w:tcPr>
          <w:p w:rsidR="008B07BF" w:rsidRDefault="008B07BF" w:rsidP="008B07BF">
            <w:pPr>
              <w:jc w:val="center"/>
              <w:rPr>
                <w:szCs w:val="20"/>
              </w:rPr>
            </w:pPr>
            <w:r>
              <w:rPr>
                <w:szCs w:val="20"/>
              </w:rPr>
              <w:t>24</w:t>
            </w:r>
          </w:p>
        </w:tc>
        <w:tc>
          <w:tcPr>
            <w:tcW w:w="2137" w:type="dxa"/>
          </w:tcPr>
          <w:p w:rsidR="008B07BF" w:rsidRDefault="008B07BF" w:rsidP="008B07BF">
            <w:pPr>
              <w:jc w:val="center"/>
              <w:rPr>
                <w:szCs w:val="20"/>
              </w:rPr>
            </w:pPr>
            <w:r>
              <w:rPr>
                <w:szCs w:val="20"/>
              </w:rPr>
              <w:t>26</w:t>
            </w:r>
          </w:p>
        </w:tc>
        <w:tc>
          <w:tcPr>
            <w:tcW w:w="2137" w:type="dxa"/>
          </w:tcPr>
          <w:p w:rsidR="008B07BF" w:rsidRDefault="008B07BF" w:rsidP="008B07BF">
            <w:pPr>
              <w:jc w:val="center"/>
              <w:rPr>
                <w:szCs w:val="20"/>
              </w:rPr>
            </w:pPr>
            <w:r>
              <w:rPr>
                <w:szCs w:val="20"/>
              </w:rPr>
              <w:t>6 + 18</w:t>
            </w:r>
          </w:p>
        </w:tc>
        <w:tc>
          <w:tcPr>
            <w:tcW w:w="2137" w:type="dxa"/>
          </w:tcPr>
          <w:p w:rsidR="008B07BF" w:rsidRDefault="008B07BF" w:rsidP="008B07BF">
            <w:pPr>
              <w:jc w:val="center"/>
              <w:rPr>
                <w:szCs w:val="20"/>
              </w:rPr>
            </w:pPr>
            <w:r>
              <w:rPr>
                <w:szCs w:val="20"/>
              </w:rPr>
              <w:t>5 + 23</w:t>
            </w:r>
          </w:p>
        </w:tc>
        <w:tc>
          <w:tcPr>
            <w:tcW w:w="2138" w:type="dxa"/>
          </w:tcPr>
          <w:p w:rsidR="008B07BF" w:rsidRDefault="008B07BF" w:rsidP="008B07BF">
            <w:pPr>
              <w:jc w:val="center"/>
              <w:rPr>
                <w:szCs w:val="20"/>
              </w:rPr>
            </w:pPr>
            <w:r>
              <w:rPr>
                <w:szCs w:val="20"/>
              </w:rPr>
              <w:t>25</w:t>
            </w:r>
          </w:p>
        </w:tc>
      </w:tr>
      <w:tr w:rsidR="008B07BF" w:rsidTr="008B07BF">
        <w:tc>
          <w:tcPr>
            <w:tcW w:w="2137" w:type="dxa"/>
          </w:tcPr>
          <w:p w:rsidR="008B07BF" w:rsidRDefault="001925EC" w:rsidP="00972802">
            <w:pPr>
              <w:jc w:val="center"/>
              <w:rPr>
                <w:szCs w:val="20"/>
              </w:rPr>
            </w:pPr>
            <w:r>
              <w:rPr>
                <w:szCs w:val="20"/>
              </w:rPr>
              <w:t xml:space="preserve">(une arrivée prévue </w:t>
            </w:r>
            <w:r w:rsidR="00972802">
              <w:rPr>
                <w:szCs w:val="20"/>
              </w:rPr>
              <w:t>le 13/11</w:t>
            </w:r>
            <w:r w:rsidR="00EE338D">
              <w:rPr>
                <w:szCs w:val="20"/>
              </w:rPr>
              <w:t>/2017</w:t>
            </w:r>
            <w:r>
              <w:rPr>
                <w:szCs w:val="20"/>
              </w:rPr>
              <w:t>)</w:t>
            </w:r>
          </w:p>
        </w:tc>
        <w:tc>
          <w:tcPr>
            <w:tcW w:w="2137" w:type="dxa"/>
          </w:tcPr>
          <w:p w:rsidR="008B07BF" w:rsidRDefault="008B07BF" w:rsidP="00DC67AC">
            <w:pPr>
              <w:jc w:val="both"/>
              <w:rPr>
                <w:szCs w:val="20"/>
              </w:rPr>
            </w:pPr>
          </w:p>
        </w:tc>
        <w:tc>
          <w:tcPr>
            <w:tcW w:w="2137" w:type="dxa"/>
          </w:tcPr>
          <w:p w:rsidR="008B07BF" w:rsidRDefault="008B07BF" w:rsidP="00DC67AC">
            <w:pPr>
              <w:jc w:val="both"/>
              <w:rPr>
                <w:szCs w:val="20"/>
              </w:rPr>
            </w:pPr>
          </w:p>
        </w:tc>
        <w:tc>
          <w:tcPr>
            <w:tcW w:w="2137" w:type="dxa"/>
          </w:tcPr>
          <w:p w:rsidR="008B07BF" w:rsidRDefault="008B07BF" w:rsidP="00DC67AC">
            <w:pPr>
              <w:jc w:val="both"/>
              <w:rPr>
                <w:szCs w:val="20"/>
              </w:rPr>
            </w:pPr>
          </w:p>
        </w:tc>
        <w:tc>
          <w:tcPr>
            <w:tcW w:w="2138" w:type="dxa"/>
          </w:tcPr>
          <w:p w:rsidR="008B07BF" w:rsidRDefault="008B07BF" w:rsidP="00DC67AC">
            <w:pPr>
              <w:jc w:val="both"/>
              <w:rPr>
                <w:szCs w:val="20"/>
              </w:rPr>
            </w:pPr>
          </w:p>
        </w:tc>
      </w:tr>
    </w:tbl>
    <w:p w:rsidR="008B07BF" w:rsidRDefault="008B07BF" w:rsidP="00DC67AC">
      <w:pPr>
        <w:jc w:val="both"/>
        <w:rPr>
          <w:szCs w:val="20"/>
        </w:rPr>
      </w:pPr>
    </w:p>
    <w:p w:rsidR="00DC67AC" w:rsidRDefault="001F3081" w:rsidP="00DC67AC">
      <w:pPr>
        <w:jc w:val="both"/>
      </w:pPr>
      <w:r>
        <w:t>Soit un total de 126 élèves.</w:t>
      </w:r>
    </w:p>
    <w:p w:rsidR="00EE338D" w:rsidRDefault="00EE338D" w:rsidP="00DC67AC">
      <w:pPr>
        <w:jc w:val="both"/>
      </w:pPr>
    </w:p>
    <w:p w:rsidR="00EE338D" w:rsidRDefault="00EE338D" w:rsidP="00DC67AC">
      <w:pPr>
        <w:jc w:val="both"/>
      </w:pPr>
      <w:r>
        <w:t>Madame LABORIE demande s’il ne serait pas possible de revoir la sectorisation afin d’éviter les doubles niveaux qui font que les élèves de disposent que d’une demie maîtresse.</w:t>
      </w:r>
    </w:p>
    <w:p w:rsidR="00EE338D" w:rsidRDefault="00EE338D" w:rsidP="00DC67AC">
      <w:pPr>
        <w:jc w:val="both"/>
      </w:pPr>
      <w:r>
        <w:t>Le problème du CP/CE2 est soulevé par les parents qui demandent pourquoi une classe réputée difficile comme les CE2 a été mise en double niveau.</w:t>
      </w:r>
    </w:p>
    <w:p w:rsidR="00EE338D" w:rsidRDefault="00EE338D" w:rsidP="00DC67AC">
      <w:pPr>
        <w:jc w:val="both"/>
      </w:pPr>
      <w:r>
        <w:t>Les enseignantes indiquent que la décision vient de l’IEN.</w:t>
      </w:r>
    </w:p>
    <w:p w:rsidR="00EE338D" w:rsidRDefault="00EE338D" w:rsidP="00DC67AC">
      <w:pPr>
        <w:jc w:val="both"/>
      </w:pPr>
      <w:r>
        <w:t>Les parents demandent si la répartition peut être revue en cours d’année. La réponse est non.</w:t>
      </w:r>
    </w:p>
    <w:p w:rsidR="00DC67AC" w:rsidRDefault="00DC67AC" w:rsidP="00DC67AC">
      <w:pPr>
        <w:jc w:val="both"/>
        <w:rPr>
          <w:bCs/>
        </w:rPr>
      </w:pPr>
    </w:p>
    <w:p w:rsidR="00DC67AC" w:rsidRDefault="00DC67AC" w:rsidP="00DC67AC">
      <w:pPr>
        <w:jc w:val="both"/>
        <w:rPr>
          <w:szCs w:val="20"/>
        </w:rPr>
      </w:pPr>
      <w:r>
        <w:rPr>
          <w:b/>
          <w:bCs/>
          <w:u w:val="single"/>
        </w:rPr>
        <w:t>♦ Enseignants:</w:t>
      </w:r>
    </w:p>
    <w:p w:rsidR="00DC67AC" w:rsidRDefault="00DC67AC" w:rsidP="00DC67AC">
      <w:pPr>
        <w:jc w:val="both"/>
      </w:pPr>
      <w:r>
        <w:t xml:space="preserve">Mme </w:t>
      </w:r>
      <w:r w:rsidR="008B07BF">
        <w:t>Leroy Adeline</w:t>
      </w:r>
      <w:r>
        <w:t xml:space="preserve"> assure le quart de décharge de Mme S</w:t>
      </w:r>
      <w:r w:rsidR="003046B1">
        <w:t>cagnelli (</w:t>
      </w:r>
      <w:r>
        <w:t xml:space="preserve">le </w:t>
      </w:r>
      <w:r w:rsidR="008B07BF">
        <w:t>vendredi</w:t>
      </w:r>
      <w:r>
        <w:t xml:space="preserve"> et un mercredi sur quatre)</w:t>
      </w:r>
    </w:p>
    <w:p w:rsidR="00DC67AC" w:rsidRDefault="00DC67AC" w:rsidP="00DC67AC">
      <w:pPr>
        <w:jc w:val="both"/>
      </w:pPr>
    </w:p>
    <w:p w:rsidR="00DC67AC" w:rsidRDefault="00DC67AC" w:rsidP="00DC67AC">
      <w:pPr>
        <w:jc w:val="both"/>
        <w:rPr>
          <w:szCs w:val="20"/>
        </w:rPr>
      </w:pPr>
      <w:r>
        <w:rPr>
          <w:b/>
          <w:bCs/>
          <w:u w:val="single"/>
        </w:rPr>
        <w:t>♦ Réunions de début d’année :</w:t>
      </w:r>
    </w:p>
    <w:p w:rsidR="00DC67AC" w:rsidRDefault="00DC67AC" w:rsidP="00DC67AC">
      <w:pPr>
        <w:jc w:val="both"/>
      </w:pPr>
      <w:r>
        <w:t xml:space="preserve">La réunion d’information sur le fonctionnement global de l’école a réuni de nombreux nouveaux parents (et quelques anciens). </w:t>
      </w:r>
    </w:p>
    <w:p w:rsidR="00DC67AC" w:rsidRPr="001F3081" w:rsidRDefault="00DC67AC" w:rsidP="00DC67AC">
      <w:pPr>
        <w:jc w:val="both"/>
        <w:rPr>
          <w:sz w:val="16"/>
          <w:szCs w:val="16"/>
        </w:rPr>
      </w:pPr>
    </w:p>
    <w:p w:rsidR="00DC67AC" w:rsidRDefault="00DC67AC" w:rsidP="00DC67AC">
      <w:pPr>
        <w:jc w:val="both"/>
      </w:pPr>
      <w:r>
        <w:t>Les réunions d’information dans chaque classe ont été bien fréquentées</w:t>
      </w:r>
      <w:r w:rsidR="001F3081">
        <w:t>.</w:t>
      </w:r>
      <w:r>
        <w:t xml:space="preserve"> </w:t>
      </w:r>
    </w:p>
    <w:p w:rsidR="001F3081" w:rsidRDefault="001F3081" w:rsidP="00DC67AC">
      <w:pPr>
        <w:jc w:val="both"/>
        <w:rPr>
          <w:szCs w:val="20"/>
        </w:rPr>
      </w:pPr>
    </w:p>
    <w:p w:rsidR="00DC67AC" w:rsidRDefault="00DC67AC" w:rsidP="00DC67AC">
      <w:pPr>
        <w:jc w:val="both"/>
        <w:rPr>
          <w:szCs w:val="20"/>
        </w:rPr>
      </w:pPr>
      <w:r>
        <w:rPr>
          <w:b/>
          <w:bCs/>
          <w:u w:val="single"/>
        </w:rPr>
        <w:t>♦ Respect des horaires :</w:t>
      </w:r>
    </w:p>
    <w:p w:rsidR="00DC67AC" w:rsidRDefault="00DC67AC" w:rsidP="00DC67AC">
      <w:pPr>
        <w:jc w:val="both"/>
      </w:pPr>
      <w:r>
        <w:t>Les portes sont fermées à 8h30 et à 13h45.</w:t>
      </w:r>
    </w:p>
    <w:p w:rsidR="00DC67AC" w:rsidRDefault="00DC67AC" w:rsidP="00DC67AC">
      <w:pPr>
        <w:jc w:val="both"/>
      </w:pPr>
      <w:r>
        <w:t xml:space="preserve">Il est impératif que chaque famille veille à arriver avant la fermeture, et </w:t>
      </w:r>
      <w:r w:rsidR="001F3081">
        <w:t>non</w:t>
      </w:r>
      <w:r>
        <w:t xml:space="preserve"> quelques minutes après.</w:t>
      </w:r>
    </w:p>
    <w:p w:rsidR="00DC67AC" w:rsidRPr="00676B4F" w:rsidRDefault="00DC67AC" w:rsidP="00DC67AC">
      <w:pPr>
        <w:jc w:val="both"/>
        <w:rPr>
          <w:i/>
          <w:szCs w:val="20"/>
        </w:rPr>
      </w:pPr>
    </w:p>
    <w:p w:rsidR="00DC67AC" w:rsidRDefault="00DC67AC" w:rsidP="00DC67AC">
      <w:pPr>
        <w:jc w:val="both"/>
        <w:rPr>
          <w:szCs w:val="20"/>
        </w:rPr>
      </w:pPr>
      <w:r>
        <w:rPr>
          <w:b/>
          <w:bCs/>
          <w:u w:val="single"/>
        </w:rPr>
        <w:t>♦ Récréations :</w:t>
      </w:r>
    </w:p>
    <w:p w:rsidR="00DC67AC" w:rsidRDefault="00DC67AC" w:rsidP="00DC67AC">
      <w:pPr>
        <w:jc w:val="both"/>
      </w:pPr>
      <w:r>
        <w:t>La récréation du matin a donc lieu de nouveau de 10h10 à 10h25 (sauf le mercredi où elle a lieu de 10h30 à 10h40 pour les enfants fréquentant l’APC).</w:t>
      </w:r>
    </w:p>
    <w:p w:rsidR="00EE338D" w:rsidRDefault="00EE338D" w:rsidP="00DC67AC">
      <w:pPr>
        <w:jc w:val="both"/>
      </w:pPr>
    </w:p>
    <w:p w:rsidR="00DC67AC" w:rsidRPr="00554D90" w:rsidRDefault="00DC67AC" w:rsidP="00DC67AC">
      <w:pPr>
        <w:jc w:val="both"/>
        <w:rPr>
          <w:szCs w:val="20"/>
        </w:rPr>
      </w:pPr>
      <w:r>
        <w:t xml:space="preserve">Pas de récréation organisée pour toute l’école l’après-midi </w:t>
      </w:r>
    </w:p>
    <w:p w:rsidR="00DC67AC" w:rsidRDefault="00DC67AC" w:rsidP="00DC67AC">
      <w:pPr>
        <w:jc w:val="both"/>
      </w:pPr>
    </w:p>
    <w:p w:rsidR="001925EC" w:rsidRDefault="001925EC" w:rsidP="00DC67AC">
      <w:pPr>
        <w:jc w:val="both"/>
      </w:pPr>
    </w:p>
    <w:p w:rsidR="00026125" w:rsidRDefault="00026125" w:rsidP="00DC67AC">
      <w:pPr>
        <w:jc w:val="both"/>
      </w:pPr>
    </w:p>
    <w:p w:rsidR="00C1435B" w:rsidRDefault="00C1435B" w:rsidP="00DC67AC">
      <w:pPr>
        <w:jc w:val="both"/>
      </w:pPr>
    </w:p>
    <w:p w:rsidR="00DC67AC" w:rsidRPr="00DC67AC" w:rsidRDefault="00DC67AC" w:rsidP="00DC67AC"/>
    <w:p w:rsidR="003C30F2" w:rsidRPr="00464EFC" w:rsidRDefault="003C30F2" w:rsidP="003C30F2">
      <w:pPr>
        <w:pStyle w:val="Titre1"/>
        <w:keepNext w:val="0"/>
        <w:jc w:val="both"/>
        <w:rPr>
          <w:b/>
          <w:sz w:val="24"/>
          <w:u w:val="single"/>
        </w:rPr>
      </w:pPr>
      <w:r w:rsidRPr="00464EFC">
        <w:rPr>
          <w:b/>
          <w:sz w:val="24"/>
          <w:u w:val="single"/>
        </w:rPr>
        <w:lastRenderedPageBreak/>
        <w:t>II</w:t>
      </w:r>
      <w:r w:rsidR="00DC67AC" w:rsidRPr="00464EFC">
        <w:rPr>
          <w:b/>
          <w:sz w:val="24"/>
          <w:u w:val="single"/>
        </w:rPr>
        <w:t>I</w:t>
      </w:r>
      <w:r w:rsidRPr="00464EFC">
        <w:rPr>
          <w:b/>
          <w:sz w:val="24"/>
          <w:u w:val="single"/>
        </w:rPr>
        <w:t xml:space="preserve"> - REGLEMENT INTERIEUR :</w:t>
      </w:r>
    </w:p>
    <w:p w:rsidR="003C30F2" w:rsidRDefault="003C30F2" w:rsidP="003C30F2">
      <w:pPr>
        <w:jc w:val="both"/>
      </w:pPr>
      <w:r>
        <w:t> </w:t>
      </w:r>
    </w:p>
    <w:p w:rsidR="003C30F2" w:rsidRDefault="003C30F2" w:rsidP="003C30F2">
      <w:pPr>
        <w:jc w:val="both"/>
      </w:pPr>
      <w:r>
        <w:t>Le règlement intérieur a été établi l’an passé</w:t>
      </w:r>
      <w:r w:rsidR="000F4EF0">
        <w:t>, aucune modification n’a été apportée</w:t>
      </w:r>
      <w:r w:rsidR="00464EFC">
        <w:t>.</w:t>
      </w:r>
    </w:p>
    <w:p w:rsidR="00634491" w:rsidRDefault="00634491" w:rsidP="00634491">
      <w:pPr>
        <w:jc w:val="both"/>
      </w:pPr>
      <w:r>
        <w:t>Il a été mis en ligne sur le site de l’école, ainsi que la charte de la laïcité, la charte informatique et internet de l’élève et la charte du parent accompagnateur.</w:t>
      </w:r>
    </w:p>
    <w:p w:rsidR="00E82A22" w:rsidRDefault="00E82A22" w:rsidP="00634491">
      <w:pPr>
        <w:jc w:val="both"/>
      </w:pPr>
      <w:r>
        <w:t>Les parents AAPE trouvent que la charte de la laïcité est un peu « rébarbative » à lire, la directrice propose de remplacer le texte écrit par une affiche avec des bulles plus « digeste ».</w:t>
      </w:r>
    </w:p>
    <w:p w:rsidR="00E82A22" w:rsidRDefault="00E82A22" w:rsidP="00634491">
      <w:pPr>
        <w:jc w:val="both"/>
      </w:pPr>
      <w:r>
        <w:t>La modification est acceptée.</w:t>
      </w:r>
    </w:p>
    <w:p w:rsidR="00634491" w:rsidRDefault="00634491" w:rsidP="00634491">
      <w:pPr>
        <w:jc w:val="both"/>
      </w:pPr>
      <w:r>
        <w:t>Les parents sont invités à le lire et à faire savoir qu’ils en ont pris connaissance.</w:t>
      </w:r>
    </w:p>
    <w:p w:rsidR="007E3A67" w:rsidRDefault="007E3A67" w:rsidP="003C30F2">
      <w:pPr>
        <w:jc w:val="both"/>
      </w:pPr>
    </w:p>
    <w:p w:rsidR="003C30F2" w:rsidRDefault="003C30F2" w:rsidP="003C30F2">
      <w:pPr>
        <w:jc w:val="both"/>
        <w:rPr>
          <w:color w:val="000000" w:themeColor="text1"/>
        </w:rPr>
      </w:pPr>
      <w:r w:rsidRPr="00EE338D">
        <w:rPr>
          <w:color w:val="000000" w:themeColor="text1"/>
        </w:rPr>
        <w:t>Le règlement est adopté à l’unanimité.</w:t>
      </w:r>
    </w:p>
    <w:p w:rsidR="00EE338D" w:rsidRDefault="00EE338D" w:rsidP="003C30F2">
      <w:pPr>
        <w:jc w:val="both"/>
        <w:rPr>
          <w:color w:val="000000" w:themeColor="text1"/>
        </w:rPr>
      </w:pPr>
    </w:p>
    <w:p w:rsidR="00EE338D" w:rsidRDefault="00C1435B" w:rsidP="003C30F2">
      <w:pPr>
        <w:jc w:val="both"/>
        <w:rPr>
          <w:color w:val="000000" w:themeColor="text1"/>
        </w:rPr>
      </w:pPr>
      <w:r>
        <w:rPr>
          <w:color w:val="000000" w:themeColor="text1"/>
        </w:rPr>
        <w:t>Madame RODRIGUES demande</w:t>
      </w:r>
      <w:r w:rsidR="00EE338D">
        <w:rPr>
          <w:color w:val="000000" w:themeColor="text1"/>
        </w:rPr>
        <w:t xml:space="preserve"> s’il est possible d’inviter la direction du centre de loisirs lors du prochain conseil.</w:t>
      </w:r>
    </w:p>
    <w:p w:rsidR="00EE338D" w:rsidRPr="00EE338D" w:rsidRDefault="00EE338D" w:rsidP="003C30F2">
      <w:pPr>
        <w:jc w:val="both"/>
        <w:rPr>
          <w:color w:val="000000" w:themeColor="text1"/>
        </w:rPr>
      </w:pPr>
      <w:r>
        <w:rPr>
          <w:color w:val="000000" w:themeColor="text1"/>
        </w:rPr>
        <w:t>La directrice indique que cela ne pose aucun problème, et que le directeur du centre et son adjointe consultés sur cette possible invitation étaient tout à fait d’accord.</w:t>
      </w:r>
    </w:p>
    <w:p w:rsidR="00A10217" w:rsidRDefault="00A10217" w:rsidP="00B412E0">
      <w:pPr>
        <w:pStyle w:val="Titre1"/>
        <w:jc w:val="both"/>
        <w:rPr>
          <w:b/>
          <w:color w:val="FF0000"/>
          <w:sz w:val="24"/>
          <w:u w:val="single"/>
        </w:rPr>
      </w:pPr>
    </w:p>
    <w:p w:rsidR="003A0F27" w:rsidRPr="003A0F27" w:rsidRDefault="003A0F27" w:rsidP="003A0F27"/>
    <w:p w:rsidR="00DC67AC" w:rsidRDefault="00DC67AC" w:rsidP="00DC67AC">
      <w:pPr>
        <w:pStyle w:val="Titre1"/>
        <w:keepNext w:val="0"/>
        <w:jc w:val="both"/>
        <w:rPr>
          <w:b/>
          <w:sz w:val="24"/>
          <w:u w:val="single"/>
        </w:rPr>
      </w:pPr>
      <w:r w:rsidRPr="00464EFC">
        <w:rPr>
          <w:b/>
          <w:sz w:val="24"/>
          <w:u w:val="single"/>
        </w:rPr>
        <w:t>IV - ENTRETIEN DES LOCAUX –</w:t>
      </w:r>
      <w:r w:rsidR="001F3081">
        <w:rPr>
          <w:b/>
          <w:sz w:val="24"/>
          <w:u w:val="single"/>
        </w:rPr>
        <w:t xml:space="preserve"> </w:t>
      </w:r>
      <w:r w:rsidRPr="00464EFC">
        <w:rPr>
          <w:b/>
          <w:sz w:val="24"/>
          <w:u w:val="single"/>
        </w:rPr>
        <w:t>SANTE ET SECURITE AU TRAVAIL</w:t>
      </w:r>
    </w:p>
    <w:p w:rsidR="004D2A0D" w:rsidRPr="004D2A0D" w:rsidRDefault="004D2A0D" w:rsidP="004D2A0D"/>
    <w:p w:rsidR="00DC67AC" w:rsidRPr="004D2A0D" w:rsidRDefault="004D2A0D" w:rsidP="004D2A0D">
      <w:pPr>
        <w:jc w:val="both"/>
        <w:rPr>
          <w:szCs w:val="20"/>
        </w:rPr>
      </w:pPr>
      <w:r w:rsidRPr="004D2A0D">
        <w:rPr>
          <w:b/>
          <w:bCs/>
        </w:rPr>
        <w:t xml:space="preserve">♦ </w:t>
      </w:r>
      <w:r w:rsidRPr="004D2A0D">
        <w:rPr>
          <w:rStyle w:val="grame"/>
          <w:b/>
          <w:bCs/>
        </w:rPr>
        <w:t>Ménage</w:t>
      </w:r>
      <w:r w:rsidRPr="004D2A0D">
        <w:rPr>
          <w:b/>
          <w:bCs/>
        </w:rPr>
        <w:t>:</w:t>
      </w:r>
    </w:p>
    <w:p w:rsidR="00DC67AC" w:rsidRDefault="00DC67AC" w:rsidP="00DC67AC">
      <w:pPr>
        <w:jc w:val="both"/>
        <w:rPr>
          <w:szCs w:val="20"/>
        </w:rPr>
      </w:pPr>
      <w:r>
        <w:rPr>
          <w:szCs w:val="20"/>
        </w:rPr>
        <w:t>Le ménage des « grandes vacances » a été fait début juillet.</w:t>
      </w:r>
    </w:p>
    <w:p w:rsidR="00EE338D" w:rsidRDefault="00EE338D" w:rsidP="00DC67AC">
      <w:pPr>
        <w:jc w:val="both"/>
        <w:rPr>
          <w:szCs w:val="20"/>
        </w:rPr>
      </w:pPr>
      <w:r>
        <w:rPr>
          <w:szCs w:val="20"/>
        </w:rPr>
        <w:t>Des travaux ont eu lieu durant l’été et les entreprises qui sont intervenues n’ont pas nettoyé après travaux.</w:t>
      </w:r>
    </w:p>
    <w:p w:rsidR="00BF73F1" w:rsidRDefault="00BF73F1" w:rsidP="00DC67AC">
      <w:pPr>
        <w:jc w:val="both"/>
        <w:rPr>
          <w:szCs w:val="20"/>
        </w:rPr>
      </w:pPr>
      <w:r>
        <w:rPr>
          <w:szCs w:val="20"/>
        </w:rPr>
        <w:t>Il a donc fallu refaire un grand ménage avant la rentrée.</w:t>
      </w:r>
    </w:p>
    <w:p w:rsidR="00DC67AC" w:rsidRDefault="002F79F9" w:rsidP="00DC67AC">
      <w:pPr>
        <w:jc w:val="both"/>
        <w:rPr>
          <w:szCs w:val="20"/>
        </w:rPr>
      </w:pPr>
      <w:r>
        <w:rPr>
          <w:szCs w:val="20"/>
        </w:rPr>
        <w:t>Le monsieur  d</w:t>
      </w:r>
      <w:r w:rsidR="00464EFC">
        <w:rPr>
          <w:szCs w:val="20"/>
        </w:rPr>
        <w:t>u</w:t>
      </w:r>
      <w:r>
        <w:rPr>
          <w:szCs w:val="20"/>
        </w:rPr>
        <w:t xml:space="preserve"> ménage</w:t>
      </w:r>
      <w:r w:rsidR="00DC67AC">
        <w:rPr>
          <w:szCs w:val="20"/>
        </w:rPr>
        <w:t xml:space="preserve"> </w:t>
      </w:r>
      <w:r>
        <w:rPr>
          <w:szCs w:val="20"/>
        </w:rPr>
        <w:t>est passé</w:t>
      </w:r>
      <w:r w:rsidR="00DC67AC">
        <w:rPr>
          <w:szCs w:val="20"/>
        </w:rPr>
        <w:t xml:space="preserve"> le matin de la rentrée.</w:t>
      </w:r>
    </w:p>
    <w:p w:rsidR="00DC67AC" w:rsidRDefault="00DC67AC" w:rsidP="00DC67AC">
      <w:pPr>
        <w:jc w:val="both"/>
        <w:rPr>
          <w:szCs w:val="20"/>
        </w:rPr>
      </w:pPr>
    </w:p>
    <w:p w:rsidR="00DC67AC" w:rsidRDefault="00DC67AC" w:rsidP="00DC67AC">
      <w:pPr>
        <w:jc w:val="both"/>
        <w:rPr>
          <w:szCs w:val="20"/>
        </w:rPr>
      </w:pPr>
      <w:r>
        <w:rPr>
          <w:szCs w:val="20"/>
        </w:rPr>
        <w:t>Le</w:t>
      </w:r>
      <w:r w:rsidR="00464EFC">
        <w:rPr>
          <w:szCs w:val="20"/>
        </w:rPr>
        <w:t>s</w:t>
      </w:r>
      <w:r>
        <w:rPr>
          <w:szCs w:val="20"/>
        </w:rPr>
        <w:t xml:space="preserve"> </w:t>
      </w:r>
      <w:r w:rsidR="00464EFC">
        <w:rPr>
          <w:szCs w:val="20"/>
        </w:rPr>
        <w:t>enseignantes</w:t>
      </w:r>
      <w:r>
        <w:rPr>
          <w:szCs w:val="20"/>
        </w:rPr>
        <w:t xml:space="preserve"> demande</w:t>
      </w:r>
      <w:r w:rsidR="00464EFC">
        <w:rPr>
          <w:szCs w:val="20"/>
        </w:rPr>
        <w:t>nt</w:t>
      </w:r>
      <w:r>
        <w:rPr>
          <w:szCs w:val="20"/>
        </w:rPr>
        <w:t xml:space="preserve"> </w:t>
      </w:r>
      <w:r w:rsidR="00BF73F1">
        <w:rPr>
          <w:szCs w:val="20"/>
        </w:rPr>
        <w:t>que le mobilier ne soit pas déplacé plein de manière à éviter sa « destruction ».</w:t>
      </w:r>
    </w:p>
    <w:p w:rsidR="00BF73F1" w:rsidRDefault="00BF73F1" w:rsidP="00DC67AC">
      <w:pPr>
        <w:jc w:val="both"/>
        <w:rPr>
          <w:szCs w:val="20"/>
        </w:rPr>
      </w:pPr>
      <w:r>
        <w:rPr>
          <w:szCs w:val="20"/>
        </w:rPr>
        <w:t>Madame LABORIE indique que le mobilier devrait être fixé aux murs afin d’afin d’éviter des accidents au cas où un élève l’escaladerait.</w:t>
      </w:r>
    </w:p>
    <w:p w:rsidR="00DC67AC" w:rsidRDefault="00DC67AC" w:rsidP="00DC67AC">
      <w:pPr>
        <w:jc w:val="both"/>
      </w:pPr>
    </w:p>
    <w:p w:rsidR="00026125" w:rsidRDefault="002F79F9" w:rsidP="00DC67AC">
      <w:pPr>
        <w:jc w:val="both"/>
      </w:pPr>
      <w:r>
        <w:t>Le monsieur</w:t>
      </w:r>
      <w:r w:rsidR="00DC67AC">
        <w:t xml:space="preserve"> intervient le matin avant </w:t>
      </w:r>
      <w:r w:rsidR="00026125">
        <w:t>l’ouverture, ce qui fait que le sol est encore humide à l’arrivée des élèves et des enseignantes et risque d’occasionner des chutes.</w:t>
      </w:r>
    </w:p>
    <w:p w:rsidR="002F79F9" w:rsidRDefault="00DC67AC" w:rsidP="00DC67AC">
      <w:pPr>
        <w:jc w:val="both"/>
      </w:pPr>
      <w:r>
        <w:t xml:space="preserve"> </w:t>
      </w:r>
      <w:r w:rsidR="002F79F9">
        <w:t xml:space="preserve">L’école n’est pas propre, les enseignantes font régulièrement le ménage dans leur classe. Les couloirs </w:t>
      </w:r>
      <w:r w:rsidR="002B3E94">
        <w:t>sont faits</w:t>
      </w:r>
      <w:r w:rsidR="002F79F9">
        <w:t xml:space="preserve"> au milieu, il ne faut pas regarder </w:t>
      </w:r>
      <w:r w:rsidR="00026125">
        <w:t xml:space="preserve">sur </w:t>
      </w:r>
      <w:r w:rsidR="002B3E94">
        <w:t xml:space="preserve">les bords ni </w:t>
      </w:r>
      <w:r w:rsidR="002F79F9">
        <w:t>da</w:t>
      </w:r>
      <w:r w:rsidR="00D45B77">
        <w:t>ns les c</w:t>
      </w:r>
      <w:r w:rsidR="002F79F9">
        <w:t>oins</w:t>
      </w:r>
      <w:r w:rsidR="00D45B77">
        <w:t>.</w:t>
      </w:r>
    </w:p>
    <w:p w:rsidR="00DC67AC" w:rsidRDefault="00DC67AC" w:rsidP="00DC67AC">
      <w:pPr>
        <w:jc w:val="both"/>
      </w:pPr>
      <w:r>
        <w:t xml:space="preserve">En plus du ménage du matin, les toilettes sont nettoyées tous les après-midis vers </w:t>
      </w:r>
      <w:r w:rsidR="002F79F9">
        <w:t>13h30.</w:t>
      </w:r>
    </w:p>
    <w:p w:rsidR="00DC67AC" w:rsidRDefault="00DC67AC" w:rsidP="00DC67AC">
      <w:pPr>
        <w:jc w:val="both"/>
      </w:pPr>
      <w:r>
        <w:t>La cour est propre et les poubelles sont vidées.</w:t>
      </w:r>
    </w:p>
    <w:p w:rsidR="00A10217" w:rsidRDefault="00A10217" w:rsidP="00B412E0">
      <w:pPr>
        <w:pStyle w:val="Titre1"/>
        <w:jc w:val="both"/>
        <w:rPr>
          <w:b/>
          <w:sz w:val="24"/>
          <w:u w:val="single"/>
        </w:rPr>
      </w:pPr>
    </w:p>
    <w:p w:rsidR="002B7E1A" w:rsidRPr="004D2A0D" w:rsidRDefault="004D2A0D" w:rsidP="002B7E1A">
      <w:pPr>
        <w:jc w:val="both"/>
        <w:rPr>
          <w:szCs w:val="20"/>
        </w:rPr>
      </w:pPr>
      <w:r w:rsidRPr="004D2A0D">
        <w:rPr>
          <w:b/>
          <w:bCs/>
        </w:rPr>
        <w:t xml:space="preserve">♦ </w:t>
      </w:r>
      <w:r>
        <w:rPr>
          <w:rStyle w:val="grame"/>
          <w:b/>
          <w:bCs/>
        </w:rPr>
        <w:t>Sécurité</w:t>
      </w:r>
      <w:r>
        <w:rPr>
          <w:b/>
          <w:bCs/>
        </w:rPr>
        <w:t> :</w:t>
      </w:r>
    </w:p>
    <w:p w:rsidR="002B7E1A" w:rsidRDefault="002B7E1A" w:rsidP="002B7E1A">
      <w:pPr>
        <w:jc w:val="both"/>
      </w:pPr>
      <w:r>
        <w:t xml:space="preserve">L’exercice d’évacuation (en cas d’incendie) </w:t>
      </w:r>
      <w:r w:rsidR="001F3081">
        <w:t xml:space="preserve">se déroulera </w:t>
      </w:r>
      <w:r w:rsidR="001925EC">
        <w:t>courant novembre</w:t>
      </w:r>
      <w:r w:rsidR="00972802">
        <w:rPr>
          <w:color w:val="FF0000"/>
        </w:rPr>
        <w:t xml:space="preserve"> </w:t>
      </w:r>
      <w:r w:rsidR="00972802" w:rsidRPr="00611347">
        <w:rPr>
          <w:color w:val="000000" w:themeColor="text1"/>
        </w:rPr>
        <w:t>(normalement le 1</w:t>
      </w:r>
      <w:r w:rsidR="00026125">
        <w:rPr>
          <w:color w:val="000000" w:themeColor="text1"/>
        </w:rPr>
        <w:t>0</w:t>
      </w:r>
      <w:r w:rsidR="00972802" w:rsidRPr="00611347">
        <w:rPr>
          <w:color w:val="000000" w:themeColor="text1"/>
        </w:rPr>
        <w:t>/11/2017)</w:t>
      </w:r>
    </w:p>
    <w:p w:rsidR="009F56D2" w:rsidRDefault="009F56D2" w:rsidP="002B7E1A">
      <w:pPr>
        <w:jc w:val="both"/>
      </w:pPr>
    </w:p>
    <w:p w:rsidR="009F56D2" w:rsidRDefault="009F56D2" w:rsidP="002B7E1A">
      <w:pPr>
        <w:jc w:val="both"/>
        <w:rPr>
          <w:color w:val="000000" w:themeColor="text1"/>
        </w:rPr>
      </w:pPr>
      <w:r w:rsidRPr="00BF2772">
        <w:t xml:space="preserve">Un exercice PPMS </w:t>
      </w:r>
      <w:r w:rsidR="00BF2772" w:rsidRPr="00BF2772">
        <w:t>« attentat intrusion » devra être</w:t>
      </w:r>
      <w:r w:rsidRPr="00BF2772">
        <w:t xml:space="preserve"> effectué</w:t>
      </w:r>
      <w:r w:rsidR="00BF2772" w:rsidRPr="00BF2772">
        <w:t>,</w:t>
      </w:r>
      <w:r w:rsidRPr="00BF2772">
        <w:t xml:space="preserve"> selon un scénario fourni par l’IA</w:t>
      </w:r>
      <w:r w:rsidR="00BF2772" w:rsidRPr="00BF2772">
        <w:t>,</w:t>
      </w:r>
      <w:r w:rsidRPr="00BF2772">
        <w:t xml:space="preserve"> </w:t>
      </w:r>
      <w:r w:rsidRPr="001925EC">
        <w:rPr>
          <w:color w:val="000000" w:themeColor="text1"/>
        </w:rPr>
        <w:t>avant le 20 décembre 201</w:t>
      </w:r>
      <w:r w:rsidR="001F3081" w:rsidRPr="001925EC">
        <w:rPr>
          <w:color w:val="000000" w:themeColor="text1"/>
        </w:rPr>
        <w:t>7</w:t>
      </w:r>
      <w:r w:rsidR="00BF2772" w:rsidRPr="001925EC">
        <w:rPr>
          <w:color w:val="000000" w:themeColor="text1"/>
        </w:rPr>
        <w:t>.</w:t>
      </w:r>
      <w:r w:rsidR="001925EC" w:rsidRPr="001925EC">
        <w:rPr>
          <w:color w:val="000000" w:themeColor="text1"/>
        </w:rPr>
        <w:t xml:space="preserve"> Normalement de 08 décembre 20</w:t>
      </w:r>
      <w:r w:rsidR="00972802">
        <w:rPr>
          <w:color w:val="000000" w:themeColor="text1"/>
        </w:rPr>
        <w:t>1</w:t>
      </w:r>
      <w:r w:rsidR="001925EC" w:rsidRPr="001925EC">
        <w:rPr>
          <w:color w:val="000000" w:themeColor="text1"/>
        </w:rPr>
        <w:t>7.</w:t>
      </w:r>
    </w:p>
    <w:p w:rsidR="00611347" w:rsidRPr="001925EC" w:rsidRDefault="00611347" w:rsidP="002B7E1A">
      <w:pPr>
        <w:jc w:val="both"/>
        <w:rPr>
          <w:color w:val="000000" w:themeColor="text1"/>
        </w:rPr>
      </w:pPr>
      <w:r>
        <w:rPr>
          <w:color w:val="000000" w:themeColor="text1"/>
        </w:rPr>
        <w:t>Une réunion est prévue avec l’équipe enseignante de la maternelle pour arrêter les modalités d’action (achat de packs d’eau,…)</w:t>
      </w:r>
    </w:p>
    <w:p w:rsidR="002B7E1A" w:rsidRDefault="002B7E1A" w:rsidP="00B412E0">
      <w:pPr>
        <w:jc w:val="both"/>
        <w:rPr>
          <w:szCs w:val="20"/>
        </w:rPr>
      </w:pPr>
    </w:p>
    <w:p w:rsidR="00DC67AC" w:rsidRDefault="00DC67AC" w:rsidP="00B412E0">
      <w:pPr>
        <w:jc w:val="both"/>
        <w:rPr>
          <w:szCs w:val="20"/>
        </w:rPr>
      </w:pPr>
    </w:p>
    <w:p w:rsidR="00DC67AC" w:rsidRPr="006713A0" w:rsidRDefault="00DC67AC" w:rsidP="00DC67AC">
      <w:pPr>
        <w:pStyle w:val="Titre1"/>
        <w:jc w:val="both"/>
        <w:rPr>
          <w:b/>
          <w:sz w:val="24"/>
          <w:u w:val="single"/>
        </w:rPr>
      </w:pPr>
      <w:r w:rsidRPr="006713A0">
        <w:rPr>
          <w:b/>
          <w:sz w:val="24"/>
          <w:szCs w:val="14"/>
          <w:u w:val="single"/>
        </w:rPr>
        <w:t xml:space="preserve">V- </w:t>
      </w:r>
      <w:r w:rsidRPr="006713A0">
        <w:rPr>
          <w:b/>
          <w:sz w:val="24"/>
          <w:u w:val="single"/>
        </w:rPr>
        <w:t>PROJET D’</w:t>
      </w:r>
      <w:r w:rsidRPr="006713A0">
        <w:rPr>
          <w:rStyle w:val="spelle"/>
          <w:b/>
          <w:sz w:val="24"/>
          <w:u w:val="single"/>
        </w:rPr>
        <w:t>ECOLE</w:t>
      </w:r>
      <w:r w:rsidRPr="006713A0">
        <w:rPr>
          <w:b/>
          <w:sz w:val="24"/>
          <w:u w:val="single"/>
        </w:rPr>
        <w:t> </w:t>
      </w:r>
    </w:p>
    <w:p w:rsidR="00DC67AC" w:rsidRDefault="00DC67AC" w:rsidP="00DC67AC">
      <w:pPr>
        <w:jc w:val="both"/>
      </w:pPr>
      <w:r>
        <w:t> </w:t>
      </w:r>
    </w:p>
    <w:p w:rsidR="00DC67AC" w:rsidRDefault="00DC67AC" w:rsidP="00DC67AC">
      <w:pPr>
        <w:jc w:val="both"/>
        <w:rPr>
          <w:bCs/>
        </w:rPr>
      </w:pPr>
      <w:r>
        <w:rPr>
          <w:bCs/>
        </w:rPr>
        <w:t>Le projet d’école a été établi pour les années 2015-2018.</w:t>
      </w:r>
    </w:p>
    <w:p w:rsidR="00DC67AC" w:rsidRDefault="00DC67AC" w:rsidP="00DC67AC">
      <w:pPr>
        <w:jc w:val="both"/>
        <w:rPr>
          <w:bCs/>
        </w:rPr>
      </w:pPr>
      <w:r>
        <w:rPr>
          <w:bCs/>
        </w:rPr>
        <w:t>Il est composé de 3 orientations principales :</w:t>
      </w:r>
    </w:p>
    <w:p w:rsidR="00DC67AC" w:rsidRDefault="00DC67AC" w:rsidP="00DC67AC">
      <w:pPr>
        <w:pStyle w:val="Paragraphedeliste"/>
        <w:numPr>
          <w:ilvl w:val="0"/>
          <w:numId w:val="8"/>
        </w:numPr>
        <w:jc w:val="both"/>
        <w:rPr>
          <w:bCs/>
        </w:rPr>
      </w:pPr>
      <w:r>
        <w:rPr>
          <w:bCs/>
        </w:rPr>
        <w:t>L’amélioration de l’écrit</w:t>
      </w:r>
    </w:p>
    <w:p w:rsidR="00DC67AC" w:rsidRDefault="00DC67AC" w:rsidP="00DC67AC">
      <w:pPr>
        <w:pStyle w:val="Paragraphedeliste"/>
        <w:numPr>
          <w:ilvl w:val="0"/>
          <w:numId w:val="8"/>
        </w:numPr>
        <w:jc w:val="both"/>
        <w:rPr>
          <w:bCs/>
        </w:rPr>
      </w:pPr>
      <w:r>
        <w:rPr>
          <w:bCs/>
        </w:rPr>
        <w:t>La compréhension et la réflexion (situations-problèmes)</w:t>
      </w:r>
    </w:p>
    <w:p w:rsidR="00DC67AC" w:rsidRDefault="00DC67AC" w:rsidP="00DC67AC">
      <w:pPr>
        <w:pStyle w:val="Paragraphedeliste"/>
        <w:numPr>
          <w:ilvl w:val="0"/>
          <w:numId w:val="8"/>
        </w:numPr>
        <w:jc w:val="both"/>
        <w:rPr>
          <w:bCs/>
        </w:rPr>
      </w:pPr>
      <w:r>
        <w:rPr>
          <w:bCs/>
        </w:rPr>
        <w:t>La constitution d’un bagage culturel</w:t>
      </w:r>
    </w:p>
    <w:p w:rsidR="000F4EF0" w:rsidRDefault="00DC67AC" w:rsidP="00DC67AC">
      <w:pPr>
        <w:jc w:val="both"/>
        <w:rPr>
          <w:bCs/>
        </w:rPr>
      </w:pPr>
      <w:r>
        <w:rPr>
          <w:bCs/>
        </w:rPr>
        <w:t>Chacune de ces orientations s’appuie sur 3 objectifs opérationnels et chaque objectif est travaillé à l’aide de 2 ou 3 actions spécifiques.</w:t>
      </w:r>
    </w:p>
    <w:p w:rsidR="008B35EB" w:rsidRDefault="008B35EB" w:rsidP="00DC67AC">
      <w:pPr>
        <w:jc w:val="both"/>
        <w:rPr>
          <w:bCs/>
        </w:rPr>
      </w:pPr>
    </w:p>
    <w:p w:rsidR="00E82A22" w:rsidRDefault="00E82A22" w:rsidP="00DC67AC">
      <w:pPr>
        <w:jc w:val="both"/>
        <w:rPr>
          <w:bCs/>
        </w:rPr>
      </w:pPr>
    </w:p>
    <w:tbl>
      <w:tblPr>
        <w:tblStyle w:val="Grilledutableau"/>
        <w:tblW w:w="0" w:type="auto"/>
        <w:tblLook w:val="04A0"/>
      </w:tblPr>
      <w:tblGrid>
        <w:gridCol w:w="3070"/>
        <w:gridCol w:w="3071"/>
        <w:gridCol w:w="3071"/>
      </w:tblGrid>
      <w:tr w:rsidR="00DC67AC" w:rsidTr="00D20895">
        <w:tc>
          <w:tcPr>
            <w:tcW w:w="3070" w:type="dxa"/>
          </w:tcPr>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Amélioration de l’écrit</w:t>
            </w:r>
          </w:p>
        </w:tc>
        <w:tc>
          <w:tcPr>
            <w:tcW w:w="3071" w:type="dxa"/>
          </w:tcPr>
          <w:p w:rsidR="00DC67AC" w:rsidRDefault="00DC67AC" w:rsidP="00D20895">
            <w:pPr>
              <w:jc w:val="both"/>
              <w:rPr>
                <w:bCs/>
              </w:rPr>
            </w:pPr>
          </w:p>
          <w:p w:rsidR="00DC67AC" w:rsidRDefault="00DC67AC" w:rsidP="00D20895">
            <w:pPr>
              <w:jc w:val="both"/>
              <w:rPr>
                <w:bCs/>
              </w:rPr>
            </w:pPr>
            <w:r>
              <w:rPr>
                <w:bCs/>
              </w:rPr>
              <w:t>Travailler l’imaginaire</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Acquérir du vocabulaire</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Améliorer la syntaxe et l’orthographe</w:t>
            </w:r>
          </w:p>
        </w:tc>
        <w:tc>
          <w:tcPr>
            <w:tcW w:w="3071" w:type="dxa"/>
          </w:tcPr>
          <w:p w:rsidR="00DC67AC" w:rsidRDefault="00DC67AC" w:rsidP="00D20895">
            <w:pPr>
              <w:jc w:val="both"/>
              <w:rPr>
                <w:bCs/>
              </w:rPr>
            </w:pPr>
            <w:r>
              <w:rPr>
                <w:bCs/>
              </w:rPr>
              <w:t>Comprendre des histoires</w:t>
            </w:r>
          </w:p>
          <w:p w:rsidR="00DC67AC" w:rsidRDefault="00DC67AC" w:rsidP="00D20895">
            <w:pPr>
              <w:jc w:val="both"/>
              <w:rPr>
                <w:bCs/>
              </w:rPr>
            </w:pPr>
            <w:r>
              <w:rPr>
                <w:bCs/>
              </w:rPr>
              <w:t>En inventer</w:t>
            </w:r>
          </w:p>
          <w:p w:rsidR="00DC67AC" w:rsidRDefault="00DC67AC" w:rsidP="00D20895">
            <w:pPr>
              <w:jc w:val="both"/>
              <w:rPr>
                <w:bCs/>
              </w:rPr>
            </w:pPr>
            <w:r>
              <w:rPr>
                <w:bCs/>
              </w:rPr>
              <w:t>En écrire à plusieurs</w:t>
            </w:r>
          </w:p>
          <w:p w:rsidR="00DC67AC" w:rsidRDefault="00DC67AC" w:rsidP="00D20895">
            <w:pPr>
              <w:jc w:val="both"/>
              <w:rPr>
                <w:bCs/>
              </w:rPr>
            </w:pPr>
          </w:p>
          <w:p w:rsidR="00DC67AC" w:rsidRDefault="00DC67AC" w:rsidP="00D20895">
            <w:pPr>
              <w:jc w:val="both"/>
              <w:rPr>
                <w:bCs/>
              </w:rPr>
            </w:pPr>
            <w:r>
              <w:rPr>
                <w:bCs/>
              </w:rPr>
              <w:t>Découvrir des mots nouveaux</w:t>
            </w:r>
          </w:p>
          <w:p w:rsidR="00DC67AC" w:rsidRDefault="00DC67AC" w:rsidP="00D20895">
            <w:pPr>
              <w:jc w:val="both"/>
              <w:rPr>
                <w:bCs/>
              </w:rPr>
            </w:pPr>
            <w:r>
              <w:rPr>
                <w:bCs/>
              </w:rPr>
              <w:t>Les réemployer</w:t>
            </w:r>
          </w:p>
          <w:p w:rsidR="00DC67AC" w:rsidRDefault="00DC67AC" w:rsidP="00D20895">
            <w:pPr>
              <w:jc w:val="both"/>
              <w:rPr>
                <w:bCs/>
              </w:rPr>
            </w:pPr>
            <w:r>
              <w:rPr>
                <w:bCs/>
              </w:rPr>
              <w:t>Les mémoriser</w:t>
            </w:r>
          </w:p>
          <w:p w:rsidR="00DC67AC" w:rsidRDefault="00DC67AC" w:rsidP="00D20895">
            <w:pPr>
              <w:jc w:val="both"/>
              <w:rPr>
                <w:bCs/>
              </w:rPr>
            </w:pPr>
          </w:p>
          <w:p w:rsidR="00DC67AC" w:rsidRDefault="00DC67AC" w:rsidP="00D20895">
            <w:pPr>
              <w:jc w:val="both"/>
              <w:rPr>
                <w:bCs/>
              </w:rPr>
            </w:pPr>
            <w:r>
              <w:rPr>
                <w:bCs/>
              </w:rPr>
              <w:t>Acquérir des structures syntaxiques</w:t>
            </w:r>
          </w:p>
          <w:p w:rsidR="00DC67AC" w:rsidRDefault="00DC67AC" w:rsidP="00D20895">
            <w:pPr>
              <w:jc w:val="both"/>
              <w:rPr>
                <w:bCs/>
              </w:rPr>
            </w:pPr>
            <w:r>
              <w:rPr>
                <w:bCs/>
              </w:rPr>
              <w:t>Réfléchir sur l’orthographe</w:t>
            </w:r>
          </w:p>
          <w:p w:rsidR="00DC67AC" w:rsidRDefault="00DC67AC" w:rsidP="00D20895">
            <w:pPr>
              <w:jc w:val="both"/>
              <w:rPr>
                <w:bCs/>
              </w:rPr>
            </w:pPr>
            <w:r>
              <w:rPr>
                <w:bCs/>
              </w:rPr>
              <w:t>Ecrire au quotidien</w:t>
            </w:r>
          </w:p>
        </w:tc>
      </w:tr>
      <w:tr w:rsidR="00DC67AC" w:rsidTr="00D20895">
        <w:tc>
          <w:tcPr>
            <w:tcW w:w="3070" w:type="dxa"/>
          </w:tcPr>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Résolution de problèmes</w:t>
            </w:r>
          </w:p>
        </w:tc>
        <w:tc>
          <w:tcPr>
            <w:tcW w:w="3071" w:type="dxa"/>
          </w:tcPr>
          <w:p w:rsidR="00DC67AC" w:rsidRDefault="00DC67AC" w:rsidP="00D20895">
            <w:pPr>
              <w:jc w:val="both"/>
              <w:rPr>
                <w:bCs/>
              </w:rPr>
            </w:pPr>
          </w:p>
          <w:p w:rsidR="00DC67AC" w:rsidRDefault="00DC67AC" w:rsidP="00D20895">
            <w:pPr>
              <w:jc w:val="both"/>
              <w:rPr>
                <w:bCs/>
              </w:rPr>
            </w:pPr>
            <w:r>
              <w:rPr>
                <w:bCs/>
              </w:rPr>
              <w:t>Acquisition d’automatismes</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Analyse fine de documents</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Développement de la logique et la réflexion</w:t>
            </w:r>
          </w:p>
        </w:tc>
        <w:tc>
          <w:tcPr>
            <w:tcW w:w="3071" w:type="dxa"/>
          </w:tcPr>
          <w:p w:rsidR="00DC67AC" w:rsidRDefault="00DC67AC" w:rsidP="00D20895">
            <w:pPr>
              <w:jc w:val="both"/>
              <w:rPr>
                <w:bCs/>
              </w:rPr>
            </w:pPr>
            <w:r>
              <w:rPr>
                <w:bCs/>
              </w:rPr>
              <w:t>Calcul mental quotidien</w:t>
            </w:r>
          </w:p>
          <w:p w:rsidR="00DC67AC" w:rsidRDefault="00DC67AC" w:rsidP="00D20895">
            <w:pPr>
              <w:jc w:val="both"/>
              <w:rPr>
                <w:bCs/>
              </w:rPr>
            </w:pPr>
            <w:r>
              <w:rPr>
                <w:bCs/>
              </w:rPr>
              <w:t>Construction du nombre</w:t>
            </w:r>
          </w:p>
          <w:p w:rsidR="00DC67AC" w:rsidRDefault="00DC67AC" w:rsidP="00D20895">
            <w:pPr>
              <w:jc w:val="both"/>
              <w:rPr>
                <w:bCs/>
              </w:rPr>
            </w:pPr>
          </w:p>
          <w:p w:rsidR="00DC67AC" w:rsidRDefault="00DC67AC" w:rsidP="00D20895">
            <w:pPr>
              <w:jc w:val="both"/>
              <w:rPr>
                <w:bCs/>
              </w:rPr>
            </w:pPr>
            <w:r>
              <w:rPr>
                <w:bCs/>
              </w:rPr>
              <w:t>Reformulation systématique</w:t>
            </w:r>
          </w:p>
          <w:p w:rsidR="00DC67AC" w:rsidRDefault="00DC67AC" w:rsidP="00D20895">
            <w:pPr>
              <w:jc w:val="both"/>
              <w:rPr>
                <w:bCs/>
              </w:rPr>
            </w:pPr>
            <w:r>
              <w:rPr>
                <w:bCs/>
              </w:rPr>
              <w:t>Repérage de mots</w:t>
            </w:r>
          </w:p>
          <w:p w:rsidR="00DC67AC" w:rsidRDefault="00DC67AC" w:rsidP="00D20895">
            <w:pPr>
              <w:jc w:val="both"/>
              <w:rPr>
                <w:bCs/>
              </w:rPr>
            </w:pPr>
            <w:r>
              <w:rPr>
                <w:bCs/>
              </w:rPr>
              <w:t>Participation à la semaine des maths</w:t>
            </w:r>
          </w:p>
          <w:p w:rsidR="00DC67AC" w:rsidRDefault="00DC67AC" w:rsidP="00D20895">
            <w:pPr>
              <w:jc w:val="both"/>
              <w:rPr>
                <w:bCs/>
              </w:rPr>
            </w:pPr>
          </w:p>
          <w:p w:rsidR="00DC67AC" w:rsidRDefault="00DC67AC" w:rsidP="00D20895">
            <w:pPr>
              <w:jc w:val="both"/>
              <w:rPr>
                <w:bCs/>
              </w:rPr>
            </w:pPr>
            <w:r>
              <w:rPr>
                <w:bCs/>
              </w:rPr>
              <w:t>Inventer des énoncés</w:t>
            </w:r>
          </w:p>
          <w:p w:rsidR="00DC67AC" w:rsidRDefault="00DC67AC" w:rsidP="00D20895">
            <w:pPr>
              <w:jc w:val="both"/>
              <w:rPr>
                <w:bCs/>
              </w:rPr>
            </w:pPr>
            <w:r>
              <w:rPr>
                <w:bCs/>
              </w:rPr>
              <w:t>Pertinence du résultat</w:t>
            </w:r>
          </w:p>
          <w:p w:rsidR="00DC67AC" w:rsidRDefault="00DC67AC" w:rsidP="00D20895">
            <w:pPr>
              <w:jc w:val="both"/>
              <w:rPr>
                <w:bCs/>
              </w:rPr>
            </w:pPr>
            <w:r>
              <w:rPr>
                <w:bCs/>
              </w:rPr>
              <w:t>Séquence hebdomadaire de logique</w:t>
            </w:r>
          </w:p>
          <w:p w:rsidR="00DC67AC" w:rsidRDefault="00DC67AC" w:rsidP="00D20895">
            <w:pPr>
              <w:jc w:val="both"/>
              <w:rPr>
                <w:bCs/>
              </w:rPr>
            </w:pPr>
          </w:p>
          <w:p w:rsidR="00DC67AC" w:rsidRDefault="00DC67AC" w:rsidP="00D20895">
            <w:pPr>
              <w:jc w:val="both"/>
              <w:rPr>
                <w:bCs/>
              </w:rPr>
            </w:pPr>
          </w:p>
        </w:tc>
      </w:tr>
      <w:tr w:rsidR="00DC67AC" w:rsidTr="00D20895">
        <w:tc>
          <w:tcPr>
            <w:tcW w:w="3070" w:type="dxa"/>
          </w:tcPr>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Bagage culturel</w:t>
            </w:r>
          </w:p>
        </w:tc>
        <w:tc>
          <w:tcPr>
            <w:tcW w:w="3071" w:type="dxa"/>
          </w:tcPr>
          <w:p w:rsidR="00DC67AC" w:rsidRDefault="00DC67AC" w:rsidP="00D20895">
            <w:pPr>
              <w:jc w:val="both"/>
              <w:rPr>
                <w:bCs/>
              </w:rPr>
            </w:pPr>
          </w:p>
          <w:p w:rsidR="00DC67AC" w:rsidRDefault="00DC67AC" w:rsidP="00D20895">
            <w:pPr>
              <w:jc w:val="both"/>
              <w:rPr>
                <w:bCs/>
              </w:rPr>
            </w:pPr>
            <w:r>
              <w:rPr>
                <w:bCs/>
              </w:rPr>
              <w:t>Situation dans le temps et dans l’espace</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Démarche scientifique</w:t>
            </w: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p>
          <w:p w:rsidR="00DC67AC" w:rsidRDefault="00DC67AC" w:rsidP="00D20895">
            <w:pPr>
              <w:jc w:val="both"/>
              <w:rPr>
                <w:bCs/>
              </w:rPr>
            </w:pPr>
            <w:r>
              <w:rPr>
                <w:bCs/>
              </w:rPr>
              <w:t>Culture</w:t>
            </w:r>
          </w:p>
        </w:tc>
        <w:tc>
          <w:tcPr>
            <w:tcW w:w="3071" w:type="dxa"/>
          </w:tcPr>
          <w:p w:rsidR="00DC67AC" w:rsidRDefault="00DC67AC" w:rsidP="00D20895">
            <w:pPr>
              <w:jc w:val="both"/>
              <w:rPr>
                <w:bCs/>
              </w:rPr>
            </w:pPr>
            <w:r>
              <w:rPr>
                <w:bCs/>
              </w:rPr>
              <w:t>Repères chronologiques</w:t>
            </w:r>
          </w:p>
          <w:p w:rsidR="00DC67AC" w:rsidRDefault="00DC67AC" w:rsidP="00D20895">
            <w:pPr>
              <w:jc w:val="both"/>
              <w:rPr>
                <w:bCs/>
              </w:rPr>
            </w:pPr>
            <w:r>
              <w:rPr>
                <w:bCs/>
              </w:rPr>
              <w:t>Repères géographiques</w:t>
            </w:r>
          </w:p>
          <w:p w:rsidR="00DC67AC" w:rsidRDefault="00DC67AC" w:rsidP="00D20895">
            <w:pPr>
              <w:jc w:val="both"/>
              <w:rPr>
                <w:bCs/>
              </w:rPr>
            </w:pPr>
            <w:r>
              <w:rPr>
                <w:bCs/>
              </w:rPr>
              <w:t>Situation systématique selon ces repères</w:t>
            </w:r>
          </w:p>
          <w:p w:rsidR="00DC67AC" w:rsidRDefault="00DC67AC" w:rsidP="00D20895">
            <w:pPr>
              <w:jc w:val="both"/>
              <w:rPr>
                <w:bCs/>
              </w:rPr>
            </w:pPr>
          </w:p>
          <w:p w:rsidR="00DC67AC" w:rsidRDefault="00DC67AC" w:rsidP="00D20895">
            <w:pPr>
              <w:jc w:val="both"/>
              <w:rPr>
                <w:bCs/>
              </w:rPr>
            </w:pPr>
            <w:r>
              <w:rPr>
                <w:bCs/>
              </w:rPr>
              <w:t>Projet sciences</w:t>
            </w:r>
          </w:p>
          <w:p w:rsidR="00DC67AC" w:rsidRDefault="00DC67AC" w:rsidP="00D20895">
            <w:pPr>
              <w:jc w:val="both"/>
              <w:rPr>
                <w:bCs/>
              </w:rPr>
            </w:pPr>
            <w:r>
              <w:rPr>
                <w:bCs/>
              </w:rPr>
              <w:t>Evénements autour de la science</w:t>
            </w:r>
          </w:p>
          <w:p w:rsidR="00DC67AC" w:rsidRDefault="00DC67AC" w:rsidP="00D20895">
            <w:pPr>
              <w:jc w:val="both"/>
              <w:rPr>
                <w:bCs/>
              </w:rPr>
            </w:pPr>
            <w:r>
              <w:rPr>
                <w:bCs/>
              </w:rPr>
              <w:t>Utilisation des TICE</w:t>
            </w:r>
          </w:p>
          <w:p w:rsidR="00DC67AC" w:rsidRDefault="00DC67AC" w:rsidP="00D20895">
            <w:pPr>
              <w:jc w:val="both"/>
              <w:rPr>
                <w:bCs/>
              </w:rPr>
            </w:pPr>
          </w:p>
          <w:p w:rsidR="00DC67AC" w:rsidRDefault="00DC67AC" w:rsidP="00D20895">
            <w:pPr>
              <w:jc w:val="both"/>
              <w:rPr>
                <w:bCs/>
              </w:rPr>
            </w:pPr>
            <w:r>
              <w:rPr>
                <w:bCs/>
              </w:rPr>
              <w:t>Temps de l’art au quotidien</w:t>
            </w:r>
          </w:p>
          <w:p w:rsidR="00DC67AC" w:rsidRDefault="00DC67AC" w:rsidP="00D20895">
            <w:pPr>
              <w:jc w:val="both"/>
              <w:rPr>
                <w:bCs/>
              </w:rPr>
            </w:pPr>
            <w:r>
              <w:rPr>
                <w:bCs/>
              </w:rPr>
              <w:t>Sorties culturelles</w:t>
            </w:r>
          </w:p>
          <w:p w:rsidR="00DC67AC" w:rsidRDefault="00DC67AC" w:rsidP="00D20895">
            <w:pPr>
              <w:jc w:val="both"/>
              <w:rPr>
                <w:bCs/>
              </w:rPr>
            </w:pPr>
            <w:r>
              <w:rPr>
                <w:bCs/>
              </w:rPr>
              <w:t>Classes de découvertes</w:t>
            </w:r>
          </w:p>
        </w:tc>
      </w:tr>
    </w:tbl>
    <w:p w:rsidR="00DC67AC" w:rsidRPr="00844306" w:rsidRDefault="00DC67AC" w:rsidP="00DC67AC">
      <w:pPr>
        <w:jc w:val="both"/>
        <w:rPr>
          <w:bCs/>
        </w:rPr>
      </w:pPr>
      <w:r>
        <w:rPr>
          <w:bCs/>
        </w:rPr>
        <w:t xml:space="preserve"> </w:t>
      </w:r>
    </w:p>
    <w:p w:rsidR="00DC67AC" w:rsidRDefault="001F3081" w:rsidP="00DC67AC">
      <w:pPr>
        <w:jc w:val="both"/>
        <w:rPr>
          <w:bCs/>
        </w:rPr>
      </w:pPr>
      <w:r>
        <w:rPr>
          <w:bCs/>
        </w:rPr>
        <w:t>En ce qui concerne le bagage culturel, nous avons mis en place un système « d’exposés » installés dans l’aquarium de l’école et visible par tous depuis la cour. Il s’agit de présenter un artiste, à tous les élèves de l’école, sur 3 semaines.</w:t>
      </w:r>
    </w:p>
    <w:p w:rsidR="001F3081" w:rsidRPr="00844306" w:rsidRDefault="001F3081" w:rsidP="00DC67AC">
      <w:pPr>
        <w:jc w:val="both"/>
        <w:rPr>
          <w:bCs/>
        </w:rPr>
      </w:pPr>
      <w:r>
        <w:rPr>
          <w:bCs/>
        </w:rPr>
        <w:t>Chaque classe travaillant sur ce même artiste durant ce temps.</w:t>
      </w:r>
    </w:p>
    <w:p w:rsidR="00DC67AC" w:rsidRDefault="001F3081" w:rsidP="00B412E0">
      <w:pPr>
        <w:jc w:val="both"/>
        <w:rPr>
          <w:szCs w:val="20"/>
        </w:rPr>
      </w:pPr>
      <w:r>
        <w:rPr>
          <w:szCs w:val="20"/>
        </w:rPr>
        <w:t>En ce qui concerne l’axe 1, nous avons mis en place un quart d’heure de lecture journalier, sur le temps d’accueil du midi.</w:t>
      </w:r>
    </w:p>
    <w:p w:rsidR="00611347" w:rsidRDefault="00611347" w:rsidP="00B412E0">
      <w:pPr>
        <w:jc w:val="both"/>
        <w:rPr>
          <w:szCs w:val="20"/>
        </w:rPr>
      </w:pPr>
    </w:p>
    <w:p w:rsidR="00611347" w:rsidRDefault="00611347" w:rsidP="00B412E0">
      <w:pPr>
        <w:jc w:val="both"/>
        <w:rPr>
          <w:szCs w:val="20"/>
        </w:rPr>
      </w:pPr>
      <w:r>
        <w:rPr>
          <w:szCs w:val="20"/>
        </w:rPr>
        <w:t>Madame LABORIE indique qu’il est très important de disposer d’un logiciel de bibliothèque performant afin de permettre aux élèves d’effectuer des recherches.</w:t>
      </w:r>
    </w:p>
    <w:p w:rsidR="006713A0" w:rsidRDefault="006713A0" w:rsidP="00B412E0">
      <w:pPr>
        <w:jc w:val="both"/>
      </w:pPr>
    </w:p>
    <w:p w:rsidR="008B35EB" w:rsidRDefault="008B35EB" w:rsidP="00B412E0">
      <w:pPr>
        <w:jc w:val="both"/>
      </w:pPr>
    </w:p>
    <w:p w:rsidR="004B2EA9" w:rsidRPr="006713A0" w:rsidRDefault="00D20895" w:rsidP="004B2EA9">
      <w:pPr>
        <w:pStyle w:val="Titre1"/>
        <w:jc w:val="both"/>
        <w:rPr>
          <w:rStyle w:val="spelle"/>
          <w:b/>
          <w:sz w:val="24"/>
          <w:u w:val="single"/>
        </w:rPr>
      </w:pPr>
      <w:r w:rsidRPr="006713A0">
        <w:rPr>
          <w:rStyle w:val="spelle"/>
          <w:b/>
          <w:sz w:val="24"/>
          <w:u w:val="single"/>
        </w:rPr>
        <w:t>VI</w:t>
      </w:r>
      <w:r w:rsidR="004B2EA9" w:rsidRPr="006713A0">
        <w:rPr>
          <w:rStyle w:val="spelle"/>
          <w:b/>
          <w:sz w:val="24"/>
          <w:u w:val="single"/>
        </w:rPr>
        <w:t xml:space="preserve"> – </w:t>
      </w:r>
      <w:r w:rsidRPr="006713A0">
        <w:rPr>
          <w:rStyle w:val="spelle"/>
          <w:b/>
          <w:sz w:val="24"/>
          <w:u w:val="single"/>
        </w:rPr>
        <w:t>VIE DE L’ECOLE</w:t>
      </w:r>
    </w:p>
    <w:p w:rsidR="004B2EA9" w:rsidRDefault="004B2EA9" w:rsidP="004B2EA9">
      <w:pPr>
        <w:jc w:val="both"/>
        <w:rPr>
          <w:bCs/>
        </w:rPr>
      </w:pPr>
    </w:p>
    <w:p w:rsidR="004B2EA9" w:rsidRPr="004B2EA9" w:rsidRDefault="004B2EA9" w:rsidP="004B2EA9">
      <w:pPr>
        <w:jc w:val="both"/>
        <w:rPr>
          <w:rStyle w:val="grame"/>
          <w:b/>
          <w:bCs/>
        </w:rPr>
      </w:pPr>
      <w:r w:rsidRPr="004B2EA9">
        <w:rPr>
          <w:b/>
          <w:bCs/>
        </w:rPr>
        <w:t xml:space="preserve">♦ </w:t>
      </w:r>
      <w:r w:rsidR="006713A0">
        <w:rPr>
          <w:rStyle w:val="grame"/>
          <w:b/>
          <w:bCs/>
        </w:rPr>
        <w:t>Aide aux enfants en difficulté</w:t>
      </w:r>
    </w:p>
    <w:p w:rsidR="004B2EA9" w:rsidRDefault="004B2EA9" w:rsidP="004B2EA9">
      <w:pPr>
        <w:jc w:val="both"/>
        <w:rPr>
          <w:rStyle w:val="grame"/>
          <w:bCs/>
        </w:rPr>
      </w:pPr>
      <w:r w:rsidRPr="004B2EA9">
        <w:rPr>
          <w:rStyle w:val="grame"/>
          <w:bCs/>
        </w:rPr>
        <w:t xml:space="preserve">Dans </w:t>
      </w:r>
      <w:r>
        <w:rPr>
          <w:rStyle w:val="grame"/>
          <w:bCs/>
        </w:rPr>
        <w:t>chaque classe, sur le temps de classe, une aide individualisée est apportée  aux élèves par le biais d’une pédagogie différenciée</w:t>
      </w:r>
      <w:r w:rsidR="00C0388F">
        <w:rPr>
          <w:rStyle w:val="grame"/>
          <w:bCs/>
        </w:rPr>
        <w:t>, différente selon les besoins détectés, selon les matières enseignées et selon la démarche pé</w:t>
      </w:r>
      <w:r w:rsidR="00A16DF8">
        <w:rPr>
          <w:rStyle w:val="grame"/>
          <w:bCs/>
        </w:rPr>
        <w:t>d</w:t>
      </w:r>
      <w:r w:rsidR="00C0388F">
        <w:rPr>
          <w:rStyle w:val="grame"/>
          <w:bCs/>
        </w:rPr>
        <w:t>agogique pratiquée par l’enseignante.</w:t>
      </w:r>
    </w:p>
    <w:p w:rsidR="008B35EB" w:rsidRDefault="008B35EB" w:rsidP="004B2EA9">
      <w:pPr>
        <w:jc w:val="both"/>
        <w:rPr>
          <w:rStyle w:val="grame"/>
          <w:bCs/>
        </w:rPr>
      </w:pPr>
    </w:p>
    <w:p w:rsidR="00BC08D7" w:rsidRPr="004B2EA9" w:rsidRDefault="00BC08D7" w:rsidP="004B2EA9"/>
    <w:p w:rsidR="004B2EA9" w:rsidRPr="00F62D2E" w:rsidRDefault="004B2EA9" w:rsidP="004B2EA9">
      <w:pPr>
        <w:jc w:val="both"/>
        <w:rPr>
          <w:szCs w:val="20"/>
        </w:rPr>
      </w:pPr>
      <w:r w:rsidRPr="00F62D2E">
        <w:rPr>
          <w:b/>
          <w:bCs/>
        </w:rPr>
        <w:lastRenderedPageBreak/>
        <w:t xml:space="preserve">♦ </w:t>
      </w:r>
      <w:r w:rsidRPr="00F62D2E">
        <w:rPr>
          <w:rStyle w:val="grame"/>
          <w:b/>
          <w:bCs/>
        </w:rPr>
        <w:t>APC</w:t>
      </w:r>
      <w:r w:rsidRPr="00F62D2E">
        <w:t xml:space="preserve"> :  </w:t>
      </w:r>
    </w:p>
    <w:p w:rsidR="004B2EA9" w:rsidRDefault="00676F6E" w:rsidP="004B2EA9">
      <w:r>
        <w:t>Cette année, les enseignantes ont décidé d’utiliser le temps dédié aux APC pour mettre en place du soutien pour les élèves les plus en difficulté.</w:t>
      </w:r>
    </w:p>
    <w:p w:rsidR="00676F6E" w:rsidRDefault="00676F6E" w:rsidP="004B2EA9">
      <w:r>
        <w:t xml:space="preserve">Les séances ont lieu le </w:t>
      </w:r>
      <w:r w:rsidR="001925EC">
        <w:t>mercredi matin de 10h40 à 11h30.</w:t>
      </w:r>
    </w:p>
    <w:p w:rsidR="00676F6E" w:rsidRDefault="00676F6E" w:rsidP="004B2EA9">
      <w:r>
        <w:t>L’année scolaire a été partagée en 6 périodes qui pourront être consacrées à l’approfondissement des différentes compétences spécifiques.</w:t>
      </w:r>
    </w:p>
    <w:p w:rsidR="001925EC" w:rsidRDefault="001925EC" w:rsidP="004B2EA9"/>
    <w:tbl>
      <w:tblPr>
        <w:tblStyle w:val="Grilledutableau"/>
        <w:tblW w:w="0" w:type="auto"/>
        <w:tblLook w:val="04A0"/>
      </w:tblPr>
      <w:tblGrid>
        <w:gridCol w:w="1598"/>
        <w:gridCol w:w="1515"/>
        <w:gridCol w:w="1541"/>
        <w:gridCol w:w="1541"/>
        <w:gridCol w:w="1553"/>
        <w:gridCol w:w="1553"/>
        <w:gridCol w:w="1461"/>
      </w:tblGrid>
      <w:tr w:rsidR="001925EC" w:rsidTr="001925EC">
        <w:trPr>
          <w:trHeight w:val="260"/>
        </w:trPr>
        <w:tc>
          <w:tcPr>
            <w:tcW w:w="1598" w:type="dxa"/>
          </w:tcPr>
          <w:p w:rsidR="001925EC" w:rsidRDefault="001925EC" w:rsidP="001925EC">
            <w:pPr>
              <w:jc w:val="center"/>
            </w:pPr>
          </w:p>
        </w:tc>
        <w:tc>
          <w:tcPr>
            <w:tcW w:w="1515" w:type="dxa"/>
          </w:tcPr>
          <w:p w:rsidR="001925EC" w:rsidRDefault="001925EC" w:rsidP="001925EC">
            <w:pPr>
              <w:jc w:val="center"/>
            </w:pPr>
            <w:r>
              <w:t>CP</w:t>
            </w:r>
          </w:p>
        </w:tc>
        <w:tc>
          <w:tcPr>
            <w:tcW w:w="1541" w:type="dxa"/>
          </w:tcPr>
          <w:p w:rsidR="001925EC" w:rsidRDefault="001925EC" w:rsidP="001925EC">
            <w:pPr>
              <w:jc w:val="center"/>
            </w:pPr>
            <w:r>
              <w:t>CE1</w:t>
            </w:r>
          </w:p>
        </w:tc>
        <w:tc>
          <w:tcPr>
            <w:tcW w:w="1541" w:type="dxa"/>
          </w:tcPr>
          <w:p w:rsidR="001925EC" w:rsidRDefault="001925EC" w:rsidP="001925EC">
            <w:pPr>
              <w:jc w:val="center"/>
            </w:pPr>
            <w:r>
              <w:t>CE2</w:t>
            </w:r>
          </w:p>
        </w:tc>
        <w:tc>
          <w:tcPr>
            <w:tcW w:w="1553" w:type="dxa"/>
          </w:tcPr>
          <w:p w:rsidR="001925EC" w:rsidRDefault="001925EC" w:rsidP="001925EC">
            <w:pPr>
              <w:jc w:val="center"/>
            </w:pPr>
            <w:r>
              <w:t>CM1</w:t>
            </w:r>
          </w:p>
        </w:tc>
        <w:tc>
          <w:tcPr>
            <w:tcW w:w="1553" w:type="dxa"/>
          </w:tcPr>
          <w:p w:rsidR="001925EC" w:rsidRDefault="001925EC" w:rsidP="001925EC">
            <w:pPr>
              <w:jc w:val="center"/>
            </w:pPr>
            <w:r>
              <w:t>CM2</w:t>
            </w:r>
          </w:p>
        </w:tc>
        <w:tc>
          <w:tcPr>
            <w:tcW w:w="1461" w:type="dxa"/>
          </w:tcPr>
          <w:p w:rsidR="001925EC" w:rsidRDefault="001925EC" w:rsidP="001925EC">
            <w:pPr>
              <w:jc w:val="center"/>
            </w:pPr>
            <w:r>
              <w:t>TOTAL</w:t>
            </w:r>
          </w:p>
        </w:tc>
      </w:tr>
      <w:tr w:rsidR="001925EC" w:rsidTr="001925EC">
        <w:trPr>
          <w:trHeight w:val="260"/>
        </w:trPr>
        <w:tc>
          <w:tcPr>
            <w:tcW w:w="1598" w:type="dxa"/>
          </w:tcPr>
          <w:p w:rsidR="001925EC" w:rsidRDefault="001925EC" w:rsidP="004B2EA9">
            <w:r>
              <w:t>Période 1</w:t>
            </w:r>
          </w:p>
        </w:tc>
        <w:tc>
          <w:tcPr>
            <w:tcW w:w="1515" w:type="dxa"/>
          </w:tcPr>
          <w:p w:rsidR="001925EC" w:rsidRDefault="001925EC" w:rsidP="001925EC">
            <w:pPr>
              <w:jc w:val="center"/>
            </w:pPr>
            <w:r>
              <w:t>4</w:t>
            </w:r>
          </w:p>
        </w:tc>
        <w:tc>
          <w:tcPr>
            <w:tcW w:w="1541" w:type="dxa"/>
          </w:tcPr>
          <w:p w:rsidR="001925EC" w:rsidRDefault="001925EC" w:rsidP="001925EC">
            <w:pPr>
              <w:jc w:val="center"/>
            </w:pPr>
            <w:r>
              <w:t>6</w:t>
            </w:r>
          </w:p>
        </w:tc>
        <w:tc>
          <w:tcPr>
            <w:tcW w:w="1541" w:type="dxa"/>
          </w:tcPr>
          <w:p w:rsidR="001925EC" w:rsidRDefault="00972802" w:rsidP="001925EC">
            <w:pPr>
              <w:jc w:val="center"/>
            </w:pPr>
            <w:r>
              <w:t>3</w:t>
            </w:r>
          </w:p>
        </w:tc>
        <w:tc>
          <w:tcPr>
            <w:tcW w:w="1553" w:type="dxa"/>
          </w:tcPr>
          <w:p w:rsidR="001925EC" w:rsidRDefault="001925EC" w:rsidP="001925EC">
            <w:pPr>
              <w:jc w:val="center"/>
            </w:pPr>
          </w:p>
        </w:tc>
        <w:tc>
          <w:tcPr>
            <w:tcW w:w="1553" w:type="dxa"/>
          </w:tcPr>
          <w:p w:rsidR="001925EC" w:rsidRDefault="001925EC" w:rsidP="001925EC">
            <w:pPr>
              <w:jc w:val="center"/>
            </w:pPr>
            <w:r>
              <w:t>4</w:t>
            </w:r>
          </w:p>
        </w:tc>
        <w:tc>
          <w:tcPr>
            <w:tcW w:w="1461" w:type="dxa"/>
          </w:tcPr>
          <w:p w:rsidR="001925EC" w:rsidRDefault="00972802" w:rsidP="001925EC">
            <w:pPr>
              <w:jc w:val="center"/>
            </w:pPr>
            <w:r>
              <w:t>17</w:t>
            </w:r>
          </w:p>
        </w:tc>
      </w:tr>
      <w:tr w:rsidR="001925EC" w:rsidTr="001925EC">
        <w:trPr>
          <w:trHeight w:val="260"/>
        </w:trPr>
        <w:tc>
          <w:tcPr>
            <w:tcW w:w="1598" w:type="dxa"/>
          </w:tcPr>
          <w:p w:rsidR="001925EC" w:rsidRDefault="001925EC" w:rsidP="001925EC">
            <w:r>
              <w:t>Période 2</w:t>
            </w:r>
          </w:p>
        </w:tc>
        <w:tc>
          <w:tcPr>
            <w:tcW w:w="1515" w:type="dxa"/>
          </w:tcPr>
          <w:p w:rsidR="001925EC" w:rsidRDefault="001925EC" w:rsidP="001925EC">
            <w:pPr>
              <w:jc w:val="center"/>
            </w:pPr>
            <w:r>
              <w:t>5</w:t>
            </w:r>
          </w:p>
        </w:tc>
        <w:tc>
          <w:tcPr>
            <w:tcW w:w="1541" w:type="dxa"/>
          </w:tcPr>
          <w:p w:rsidR="001925EC" w:rsidRDefault="001925EC" w:rsidP="001925EC">
            <w:pPr>
              <w:jc w:val="center"/>
            </w:pPr>
            <w:r>
              <w:t>5</w:t>
            </w:r>
          </w:p>
        </w:tc>
        <w:tc>
          <w:tcPr>
            <w:tcW w:w="1541" w:type="dxa"/>
          </w:tcPr>
          <w:p w:rsidR="001925EC" w:rsidRDefault="00972802" w:rsidP="001925EC">
            <w:pPr>
              <w:jc w:val="center"/>
            </w:pPr>
            <w:r>
              <w:t>2</w:t>
            </w:r>
          </w:p>
        </w:tc>
        <w:tc>
          <w:tcPr>
            <w:tcW w:w="1553" w:type="dxa"/>
          </w:tcPr>
          <w:p w:rsidR="001925EC" w:rsidRDefault="001925EC" w:rsidP="001925EC">
            <w:pPr>
              <w:jc w:val="center"/>
            </w:pPr>
            <w:r>
              <w:t>3</w:t>
            </w:r>
          </w:p>
        </w:tc>
        <w:tc>
          <w:tcPr>
            <w:tcW w:w="1553" w:type="dxa"/>
          </w:tcPr>
          <w:p w:rsidR="001925EC" w:rsidRDefault="001925EC" w:rsidP="001925EC">
            <w:pPr>
              <w:jc w:val="center"/>
            </w:pPr>
            <w:r>
              <w:t>3</w:t>
            </w:r>
          </w:p>
        </w:tc>
        <w:tc>
          <w:tcPr>
            <w:tcW w:w="1461" w:type="dxa"/>
          </w:tcPr>
          <w:p w:rsidR="001925EC" w:rsidRDefault="00972802" w:rsidP="001925EC">
            <w:pPr>
              <w:jc w:val="center"/>
            </w:pPr>
            <w:r>
              <w:t>18</w:t>
            </w:r>
          </w:p>
        </w:tc>
      </w:tr>
    </w:tbl>
    <w:p w:rsidR="001925EC" w:rsidRDefault="001925EC" w:rsidP="004B2EA9"/>
    <w:p w:rsidR="004D2A0D" w:rsidRDefault="004D2A0D" w:rsidP="004B2EA9"/>
    <w:p w:rsidR="00C4051E" w:rsidRDefault="004D2A0D" w:rsidP="004D2A0D">
      <w:pPr>
        <w:jc w:val="both"/>
        <w:rPr>
          <w:b/>
          <w:bCs/>
        </w:rPr>
      </w:pPr>
      <w:r w:rsidRPr="00DE6E57">
        <w:t> </w:t>
      </w:r>
      <w:r w:rsidRPr="00DE6E57">
        <w:rPr>
          <w:b/>
          <w:bCs/>
        </w:rPr>
        <w:t>♦ PPRE </w:t>
      </w:r>
      <w:r w:rsidR="00C4051E" w:rsidRPr="00B60132">
        <w:rPr>
          <w:bCs/>
        </w:rPr>
        <w:t>(programme personnalisé de réussite éducative)</w:t>
      </w:r>
      <w:r w:rsidR="00C4051E">
        <w:rPr>
          <w:b/>
          <w:bCs/>
        </w:rPr>
        <w:t xml:space="preserve"> </w:t>
      </w:r>
      <w:r w:rsidRPr="00DE6E57">
        <w:rPr>
          <w:b/>
          <w:bCs/>
        </w:rPr>
        <w:t>:</w:t>
      </w:r>
      <w:r w:rsidR="00C4051E">
        <w:rPr>
          <w:b/>
          <w:bCs/>
        </w:rPr>
        <w:t xml:space="preserve"> </w:t>
      </w:r>
    </w:p>
    <w:p w:rsidR="004D2A0D" w:rsidRPr="00C4051E" w:rsidRDefault="00C4051E" w:rsidP="004D2A0D">
      <w:pPr>
        <w:jc w:val="both"/>
        <w:rPr>
          <w:bCs/>
        </w:rPr>
      </w:pPr>
      <w:r>
        <w:rPr>
          <w:bCs/>
        </w:rPr>
        <w:t>I</w:t>
      </w:r>
      <w:r w:rsidRPr="00C4051E">
        <w:rPr>
          <w:bCs/>
        </w:rPr>
        <w:t>l est proposé en cas de difficultés scolaires.</w:t>
      </w:r>
    </w:p>
    <w:p w:rsidR="004D2A0D" w:rsidRPr="004D2A0D" w:rsidRDefault="00F10978" w:rsidP="004D2A0D">
      <w:pPr>
        <w:jc w:val="both"/>
        <w:rPr>
          <w:bCs/>
        </w:rPr>
      </w:pPr>
      <w:r>
        <w:rPr>
          <w:bCs/>
        </w:rPr>
        <w:t>Aucun mis</w:t>
      </w:r>
      <w:r w:rsidR="004D2A0D" w:rsidRPr="004D2A0D">
        <w:rPr>
          <w:bCs/>
        </w:rPr>
        <w:t xml:space="preserve"> en place sur l’école jusqu’à présent.</w:t>
      </w:r>
    </w:p>
    <w:p w:rsidR="004D2A0D" w:rsidRDefault="004D2A0D" w:rsidP="004D2A0D">
      <w:pPr>
        <w:jc w:val="both"/>
        <w:rPr>
          <w:b/>
          <w:bCs/>
          <w:u w:val="single"/>
        </w:rPr>
      </w:pPr>
    </w:p>
    <w:p w:rsidR="004D2A0D" w:rsidRDefault="004D2A0D" w:rsidP="004D2A0D">
      <w:pPr>
        <w:jc w:val="both"/>
        <w:rPr>
          <w:b/>
          <w:bCs/>
        </w:rPr>
      </w:pPr>
      <w:r w:rsidRPr="00DE6E57">
        <w:t> </w:t>
      </w:r>
      <w:r w:rsidRPr="00DE6E57">
        <w:rPr>
          <w:b/>
          <w:bCs/>
        </w:rPr>
        <w:t>♦ PAP </w:t>
      </w:r>
      <w:r w:rsidR="00C4051E" w:rsidRPr="00B60132">
        <w:rPr>
          <w:bCs/>
        </w:rPr>
        <w:t>(plan d’accompagnement personnalisé)</w:t>
      </w:r>
      <w:r w:rsidR="00C4051E">
        <w:rPr>
          <w:b/>
          <w:bCs/>
        </w:rPr>
        <w:t xml:space="preserve"> </w:t>
      </w:r>
      <w:r w:rsidRPr="00DE6E57">
        <w:rPr>
          <w:b/>
          <w:bCs/>
        </w:rPr>
        <w:t>:</w:t>
      </w:r>
    </w:p>
    <w:p w:rsidR="00C4051E" w:rsidRPr="00C4051E" w:rsidRDefault="00C4051E" w:rsidP="004D2A0D">
      <w:pPr>
        <w:jc w:val="both"/>
        <w:rPr>
          <w:bCs/>
        </w:rPr>
      </w:pPr>
      <w:r>
        <w:rPr>
          <w:bCs/>
        </w:rPr>
        <w:t>Il est proposé en cas de troubles de l’apprentissage.</w:t>
      </w:r>
    </w:p>
    <w:p w:rsidR="00F10978" w:rsidRPr="004D2A0D" w:rsidRDefault="00F10978" w:rsidP="00F10978">
      <w:pPr>
        <w:jc w:val="both"/>
        <w:rPr>
          <w:bCs/>
        </w:rPr>
      </w:pPr>
      <w:r>
        <w:rPr>
          <w:bCs/>
        </w:rPr>
        <w:t>Aucun mis</w:t>
      </w:r>
      <w:r w:rsidRPr="004D2A0D">
        <w:rPr>
          <w:bCs/>
        </w:rPr>
        <w:t xml:space="preserve"> en place sur l’école jusqu’à présent.</w:t>
      </w:r>
    </w:p>
    <w:p w:rsidR="004D2A0D" w:rsidRDefault="004D2A0D" w:rsidP="004D2A0D">
      <w:pPr>
        <w:jc w:val="both"/>
        <w:rPr>
          <w:b/>
          <w:bCs/>
          <w:u w:val="single"/>
        </w:rPr>
      </w:pPr>
    </w:p>
    <w:p w:rsidR="00196501" w:rsidRPr="00196501" w:rsidRDefault="0020074B" w:rsidP="00196501">
      <w:pPr>
        <w:rPr>
          <w:bCs/>
        </w:rPr>
      </w:pPr>
      <w:r w:rsidRPr="00DE6E57">
        <w:t> </w:t>
      </w:r>
      <w:r w:rsidRPr="00DE6E57">
        <w:rPr>
          <w:b/>
          <w:bCs/>
        </w:rPr>
        <w:t>♦ GEVA</w:t>
      </w:r>
      <w:r w:rsidR="00B60132">
        <w:rPr>
          <w:b/>
          <w:bCs/>
        </w:rPr>
        <w:t xml:space="preserve"> </w:t>
      </w:r>
      <w:r w:rsidRPr="00DE6E57">
        <w:rPr>
          <w:b/>
          <w:bCs/>
        </w:rPr>
        <w:t>S</w:t>
      </w:r>
      <w:r w:rsidR="00B60132">
        <w:rPr>
          <w:b/>
          <w:bCs/>
        </w:rPr>
        <w:t>co</w:t>
      </w:r>
      <w:r w:rsidRPr="00DE6E57">
        <w:rPr>
          <w:b/>
          <w:bCs/>
        </w:rPr>
        <w:t xml:space="preserve"> </w:t>
      </w:r>
      <w:r w:rsidR="00196501">
        <w:rPr>
          <w:b/>
          <w:bCs/>
        </w:rPr>
        <w:t>(</w:t>
      </w:r>
      <w:r w:rsidR="00196501">
        <w:rPr>
          <w:bCs/>
        </w:rPr>
        <w:t>Grille d’EVAluation des besoins de compensation pour la SCOlaristion de l’élève handicapé)</w:t>
      </w:r>
    </w:p>
    <w:p w:rsidR="0020074B" w:rsidRDefault="0020074B" w:rsidP="0020074B">
      <w:pPr>
        <w:jc w:val="both"/>
        <w:rPr>
          <w:bCs/>
        </w:rPr>
      </w:pPr>
      <w:r w:rsidRPr="0020074B">
        <w:rPr>
          <w:bCs/>
        </w:rPr>
        <w:t>1 GEVA</w:t>
      </w:r>
      <w:r w:rsidR="00B60132">
        <w:rPr>
          <w:bCs/>
        </w:rPr>
        <w:t xml:space="preserve"> </w:t>
      </w:r>
      <w:r w:rsidRPr="0020074B">
        <w:rPr>
          <w:bCs/>
        </w:rPr>
        <w:t>S</w:t>
      </w:r>
      <w:r w:rsidR="00B60132">
        <w:rPr>
          <w:bCs/>
        </w:rPr>
        <w:t>co</w:t>
      </w:r>
      <w:r w:rsidRPr="0020074B">
        <w:rPr>
          <w:bCs/>
        </w:rPr>
        <w:t xml:space="preserve"> est mis en place sur l’école</w:t>
      </w:r>
      <w:r w:rsidR="00196501">
        <w:rPr>
          <w:bCs/>
        </w:rPr>
        <w:t>.</w:t>
      </w:r>
    </w:p>
    <w:p w:rsidR="004A1F30" w:rsidRDefault="004A1F30" w:rsidP="004B2EA9"/>
    <w:p w:rsidR="00E26D6B" w:rsidRPr="00DE6E57" w:rsidRDefault="00E26D6B" w:rsidP="00E26D6B">
      <w:pPr>
        <w:jc w:val="both"/>
        <w:rPr>
          <w:szCs w:val="20"/>
        </w:rPr>
      </w:pPr>
      <w:r w:rsidRPr="00DE6E57">
        <w:t> </w:t>
      </w:r>
      <w:r w:rsidRPr="00DE6E57">
        <w:rPr>
          <w:b/>
          <w:bCs/>
        </w:rPr>
        <w:t>♦ Psychologue scolaire</w:t>
      </w:r>
      <w:r w:rsidRPr="00DE6E57">
        <w:rPr>
          <w:szCs w:val="20"/>
        </w:rPr>
        <w:tab/>
        <w:t xml:space="preserve">      </w:t>
      </w:r>
    </w:p>
    <w:p w:rsidR="00E26D6B" w:rsidRPr="001C099F" w:rsidRDefault="00E26D6B" w:rsidP="00E26D6B">
      <w:pPr>
        <w:jc w:val="both"/>
      </w:pPr>
      <w:r w:rsidRPr="001C099F">
        <w:t>L’équipe n’hésite pas solliciter</w:t>
      </w:r>
      <w:r w:rsidR="00695A47">
        <w:t xml:space="preserve"> </w:t>
      </w:r>
      <w:r w:rsidR="00695A47" w:rsidRPr="003C2CF0">
        <w:t>Madame Roldao</w:t>
      </w:r>
      <w:r w:rsidRPr="001C099F">
        <w:t xml:space="preserve">, </w:t>
      </w:r>
      <w:r w:rsidR="007B2C9E" w:rsidRPr="00695A47">
        <w:rPr>
          <w:color w:val="FF0000"/>
        </w:rPr>
        <w:t>10</w:t>
      </w:r>
      <w:r w:rsidRPr="001C099F">
        <w:t xml:space="preserve"> demandes d’aide ont été rédigées depuis la rentrée. </w:t>
      </w:r>
    </w:p>
    <w:p w:rsidR="00E26D6B" w:rsidRDefault="00E26D6B" w:rsidP="00E26D6B">
      <w:pPr>
        <w:jc w:val="both"/>
        <w:rPr>
          <w:b/>
          <w:bCs/>
          <w:u w:val="single"/>
        </w:rPr>
      </w:pPr>
    </w:p>
    <w:p w:rsidR="00E26D6B" w:rsidRPr="00DE6E57" w:rsidRDefault="00E26D6B" w:rsidP="00E26D6B">
      <w:pPr>
        <w:jc w:val="both"/>
        <w:rPr>
          <w:b/>
          <w:bCs/>
        </w:rPr>
      </w:pPr>
      <w:r w:rsidRPr="00DE6E57">
        <w:rPr>
          <w:b/>
          <w:bCs/>
        </w:rPr>
        <w:t>♦ Intervenants municipaux :</w:t>
      </w:r>
    </w:p>
    <w:p w:rsidR="00E26D6B" w:rsidRPr="00E26D6B" w:rsidRDefault="00E26D6B" w:rsidP="00DE6E57">
      <w:pPr>
        <w:pStyle w:val="Paragraphedeliste"/>
        <w:numPr>
          <w:ilvl w:val="0"/>
          <w:numId w:val="26"/>
        </w:numPr>
        <w:jc w:val="both"/>
        <w:rPr>
          <w:b/>
          <w:szCs w:val="20"/>
        </w:rPr>
      </w:pPr>
      <w:r w:rsidRPr="00E26D6B">
        <w:rPr>
          <w:b/>
          <w:szCs w:val="20"/>
        </w:rPr>
        <w:t>en EPS</w:t>
      </w:r>
    </w:p>
    <w:p w:rsidR="00E26D6B" w:rsidRDefault="00E26D6B" w:rsidP="00E26D6B">
      <w:pPr>
        <w:jc w:val="both"/>
        <w:rPr>
          <w:szCs w:val="20"/>
        </w:rPr>
      </w:pPr>
      <w:r>
        <w:t>Un créneau hebdomadaire avec les éducateurs sportifs municipaux a été attribué à chacune des classes de CE1, CE2, CM1 et CM2 pour t</w:t>
      </w:r>
      <w:r w:rsidR="007B2C9E">
        <w:t xml:space="preserve">oute l’année scolaire. </w:t>
      </w:r>
    </w:p>
    <w:p w:rsidR="00E26D6B" w:rsidRDefault="00E26D6B" w:rsidP="00E26D6B">
      <w:pPr>
        <w:pStyle w:val="Retraitcorpsdetexte"/>
        <w:tabs>
          <w:tab w:val="num" w:pos="1080"/>
        </w:tabs>
        <w:ind w:left="0"/>
      </w:pPr>
      <w:r>
        <w:t>Les CP ont un créneau gymnas</w:t>
      </w:r>
      <w:r w:rsidR="004A4E9C">
        <w:t>e hebdomadaire sans intervenant</w:t>
      </w:r>
      <w:r>
        <w:t xml:space="preserve">.  </w:t>
      </w:r>
    </w:p>
    <w:p w:rsidR="00E26D6B" w:rsidRDefault="00E26D6B" w:rsidP="00E26D6B">
      <w:pPr>
        <w:pStyle w:val="Retraitcorpsdetexte"/>
        <w:tabs>
          <w:tab w:val="num" w:pos="1080"/>
        </w:tabs>
        <w:ind w:left="0"/>
      </w:pPr>
      <w:r>
        <w:t xml:space="preserve">Les classes qui en ont fait la demande disposent également de </w:t>
      </w:r>
      <w:r w:rsidR="007B2C9E">
        <w:t xml:space="preserve">créneaux dans la salle de danse </w:t>
      </w:r>
      <w:r>
        <w:t>de La Rocade.</w:t>
      </w:r>
    </w:p>
    <w:p w:rsidR="00E26D6B" w:rsidRDefault="00E26D6B" w:rsidP="00E26D6B">
      <w:pPr>
        <w:pStyle w:val="Retraitcorpsdetexte"/>
        <w:tabs>
          <w:tab w:val="num" w:pos="1080"/>
        </w:tabs>
        <w:ind w:left="0"/>
      </w:pPr>
      <w:r>
        <w:t xml:space="preserve">Les </w:t>
      </w:r>
      <w:r w:rsidR="004A4E9C">
        <w:t xml:space="preserve">CM2 </w:t>
      </w:r>
      <w:r>
        <w:t>auront un cycle piscine au second semestre. Le créneau avec éducateur sportif qui leur était attribué reviendra au CP</w:t>
      </w:r>
      <w:r w:rsidR="009A265C">
        <w:t>.</w:t>
      </w:r>
    </w:p>
    <w:p w:rsidR="00C0388F" w:rsidRDefault="00170A02" w:rsidP="00C0388F">
      <w:pPr>
        <w:jc w:val="both"/>
      </w:pPr>
      <w:r>
        <w:t>Madame JARROT TYRODE indique qu’il devrait y avoir une piscine sur la com</w:t>
      </w:r>
      <w:r w:rsidR="00C1435B">
        <w:t>m</w:t>
      </w:r>
      <w:r>
        <w:t>une d’ici 2 à 3 ans.</w:t>
      </w:r>
    </w:p>
    <w:p w:rsidR="00C1435B" w:rsidRDefault="00C1435B" w:rsidP="00C0388F">
      <w:pPr>
        <w:jc w:val="both"/>
      </w:pPr>
    </w:p>
    <w:p w:rsidR="00C0388F" w:rsidRPr="00DE6E57" w:rsidRDefault="00C0388F" w:rsidP="00C0388F">
      <w:pPr>
        <w:jc w:val="both"/>
        <w:rPr>
          <w:b/>
          <w:bCs/>
        </w:rPr>
      </w:pPr>
      <w:r w:rsidRPr="00DE6E57">
        <w:rPr>
          <w:b/>
          <w:bCs/>
        </w:rPr>
        <w:t xml:space="preserve">♦ </w:t>
      </w:r>
      <w:r w:rsidRPr="00DE6E57">
        <w:rPr>
          <w:rStyle w:val="grame"/>
          <w:b/>
          <w:bCs/>
        </w:rPr>
        <w:t>Semaine</w:t>
      </w:r>
      <w:r w:rsidR="004A4E9C">
        <w:rPr>
          <w:rStyle w:val="grame"/>
          <w:b/>
          <w:bCs/>
        </w:rPr>
        <w:t xml:space="preserve"> découverte à domicile </w:t>
      </w:r>
      <w:r w:rsidR="00DE6E57">
        <w:t>:</w:t>
      </w:r>
    </w:p>
    <w:p w:rsidR="00C0388F" w:rsidRDefault="004A4E9C" w:rsidP="00C0388F">
      <w:pPr>
        <w:jc w:val="both"/>
        <w:rPr>
          <w:bCs/>
        </w:rPr>
      </w:pPr>
      <w:r>
        <w:rPr>
          <w:bCs/>
        </w:rPr>
        <w:t>La dernière semaine de découverte à domicile avec Monsieur Samuel STOLARZ (Les Sabots de Vénus) s’est tenue du 18 au 22 septembre. Les actuels CE2 ont récupéré leur semaine de l’année dernière qui n’avait pu avoir lieu.</w:t>
      </w:r>
    </w:p>
    <w:p w:rsidR="000F4EF0" w:rsidRPr="008D20D0" w:rsidRDefault="000F4EF0" w:rsidP="00214FB9">
      <w:pPr>
        <w:jc w:val="both"/>
        <w:rPr>
          <w:bCs/>
        </w:rPr>
      </w:pPr>
    </w:p>
    <w:p w:rsidR="00214FB9" w:rsidRDefault="00214FB9" w:rsidP="00214FB9">
      <w:pPr>
        <w:jc w:val="both"/>
        <w:rPr>
          <w:rStyle w:val="grame"/>
          <w:b/>
          <w:bCs/>
        </w:rPr>
      </w:pPr>
      <w:r w:rsidRPr="00554D90">
        <w:rPr>
          <w:b/>
          <w:bCs/>
        </w:rPr>
        <w:t xml:space="preserve">♦ </w:t>
      </w:r>
      <w:r>
        <w:rPr>
          <w:rStyle w:val="grame"/>
          <w:b/>
          <w:bCs/>
        </w:rPr>
        <w:t>Sorties</w:t>
      </w:r>
    </w:p>
    <w:p w:rsidR="00214FB9" w:rsidRPr="00E26D6B" w:rsidRDefault="00676F6E" w:rsidP="00B412E0">
      <w:pPr>
        <w:pStyle w:val="Titre1"/>
        <w:keepNext w:val="0"/>
        <w:jc w:val="both"/>
        <w:rPr>
          <w:sz w:val="24"/>
        </w:rPr>
      </w:pPr>
      <w:r w:rsidRPr="00E26D6B">
        <w:rPr>
          <w:sz w:val="24"/>
        </w:rPr>
        <w:t xml:space="preserve">Les </w:t>
      </w:r>
      <w:r w:rsidR="00C1435B">
        <w:rPr>
          <w:sz w:val="24"/>
        </w:rPr>
        <w:t>CE1 sont sortis à « </w:t>
      </w:r>
      <w:r w:rsidR="004A4E9C">
        <w:rPr>
          <w:sz w:val="24"/>
        </w:rPr>
        <w:t>l’école d’autrefois » le 10 octobre</w:t>
      </w:r>
      <w:r w:rsidRPr="00E26D6B">
        <w:rPr>
          <w:sz w:val="24"/>
        </w:rPr>
        <w:t>.</w:t>
      </w:r>
    </w:p>
    <w:p w:rsidR="00676F6E" w:rsidRDefault="00676F6E" w:rsidP="00676F6E">
      <w:r>
        <w:t xml:space="preserve">Les </w:t>
      </w:r>
      <w:r w:rsidR="00F10978">
        <w:t>CM</w:t>
      </w:r>
      <w:r w:rsidR="004A4E9C">
        <w:t>2</w:t>
      </w:r>
      <w:r>
        <w:t xml:space="preserve"> et les C</w:t>
      </w:r>
      <w:r w:rsidR="00C1435B">
        <w:t>P</w:t>
      </w:r>
      <w:r>
        <w:t xml:space="preserve"> </w:t>
      </w:r>
      <w:r w:rsidR="004A4E9C">
        <w:t>sortiront au Louvre le 23 novembre prochain. Les CP sur</w:t>
      </w:r>
      <w:r>
        <w:t xml:space="preserve"> le thème des Arts premiers</w:t>
      </w:r>
      <w:r w:rsidR="004A4E9C">
        <w:t>, les CM2 sur celui des trésors cachés du Louvre.</w:t>
      </w:r>
    </w:p>
    <w:p w:rsidR="00676F6E" w:rsidRDefault="00676F6E" w:rsidP="00676F6E">
      <w:r>
        <w:t>Les C</w:t>
      </w:r>
      <w:r w:rsidR="004A4E9C">
        <w:t>M2 et les CM1 sortiront à Paris le 28 novembre prochain. Les CM1 pour une enqu</w:t>
      </w:r>
      <w:r w:rsidR="00972802">
        <w:t>ê</w:t>
      </w:r>
      <w:r w:rsidR="004A4E9C">
        <w:t>te à Lutèce, les CM2 pour une découverte de l’Ile de la Cité.</w:t>
      </w:r>
    </w:p>
    <w:p w:rsidR="00026125" w:rsidRDefault="00C1435B" w:rsidP="00676F6E">
      <w:r>
        <w:t>Madame LABORIE demande si les parents des classes concernées sont déjà prévenus afin de s’organiser pour accompagner. Les enseignantes répondent que non</w:t>
      </w:r>
      <w:r w:rsidR="00026125">
        <w:t xml:space="preserve">. </w:t>
      </w:r>
    </w:p>
    <w:p w:rsidR="00026125" w:rsidRDefault="00026125" w:rsidP="00676F6E">
      <w:r>
        <w:t>Les sorties se passent sous leur entière responsabilité</w:t>
      </w:r>
      <w:r w:rsidR="00C1435B">
        <w:t xml:space="preserve"> et que ce sont elles qui choisissent les accompagnateurs qui ne sont pas forcément des parents.</w:t>
      </w:r>
    </w:p>
    <w:p w:rsidR="00026125" w:rsidRDefault="00026125" w:rsidP="00676F6E">
      <w:r>
        <w:t>L’équipe enseignante remercie Madame JARROT TYRODE et le service scolaire qui ont autorisé le report de la somme allouée à la « semaine découverte à domicile » sur les sorties des 23 et 28 novembre prochain.</w:t>
      </w:r>
    </w:p>
    <w:p w:rsidR="008B35EB" w:rsidRDefault="008B35EB" w:rsidP="00676F6E"/>
    <w:p w:rsidR="00026125" w:rsidRDefault="00026125" w:rsidP="00676F6E"/>
    <w:p w:rsidR="00F10978" w:rsidRDefault="00F10978" w:rsidP="00676F6E">
      <w:r>
        <w:lastRenderedPageBreak/>
        <w:t>La police municipale interviendra sur l’école les </w:t>
      </w:r>
      <w:r w:rsidR="00CC615F" w:rsidRPr="00170A02">
        <w:rPr>
          <w:color w:val="000000" w:themeColor="text1"/>
        </w:rPr>
        <w:t>21</w:t>
      </w:r>
      <w:r>
        <w:rPr>
          <w:color w:val="FF0000"/>
        </w:rPr>
        <w:t xml:space="preserve"> </w:t>
      </w:r>
      <w:r>
        <w:t>décembre</w:t>
      </w:r>
      <w:r w:rsidR="00CC615F">
        <w:t xml:space="preserve"> (CM2 et CE2) 2017, </w:t>
      </w:r>
      <w:r>
        <w:t> </w:t>
      </w:r>
      <w:r w:rsidR="00CC615F" w:rsidRPr="00170A02">
        <w:rPr>
          <w:color w:val="000000" w:themeColor="text1"/>
        </w:rPr>
        <w:t>08</w:t>
      </w:r>
      <w:r>
        <w:t xml:space="preserve"> janvier</w:t>
      </w:r>
      <w:r w:rsidR="00CC615F">
        <w:t xml:space="preserve"> 2018</w:t>
      </w:r>
      <w:r>
        <w:t xml:space="preserve"> </w:t>
      </w:r>
      <w:r w:rsidR="00CC615F">
        <w:t xml:space="preserve">(CM1 et CE1)  le 09 janvier au matin pour les CP </w:t>
      </w:r>
      <w:r>
        <w:t xml:space="preserve">dans </w:t>
      </w:r>
      <w:r w:rsidR="00972802">
        <w:t>l</w:t>
      </w:r>
      <w:r>
        <w:t>e cadre d’une initiation à  la prévention routière.</w:t>
      </w:r>
    </w:p>
    <w:p w:rsidR="00F10978" w:rsidRDefault="00F10978" w:rsidP="00676F6E">
      <w:r>
        <w:t>Plus tard pour les CM1 et CM2 avec un plateau de circulation et révision des vélos de</w:t>
      </w:r>
      <w:r w:rsidR="00972802">
        <w:t>s</w:t>
      </w:r>
      <w:r>
        <w:t xml:space="preserve"> élèves.</w:t>
      </w:r>
    </w:p>
    <w:p w:rsidR="00335325" w:rsidRDefault="00335325" w:rsidP="00676F6E"/>
    <w:p w:rsidR="00170A02" w:rsidRDefault="00170A02" w:rsidP="00676F6E"/>
    <w:p w:rsidR="00335325" w:rsidRPr="006713A0" w:rsidRDefault="00335325" w:rsidP="00335325">
      <w:pPr>
        <w:pStyle w:val="Titre1"/>
        <w:keepNext w:val="0"/>
        <w:jc w:val="both"/>
        <w:rPr>
          <w:b/>
          <w:sz w:val="24"/>
          <w:u w:val="single"/>
        </w:rPr>
      </w:pPr>
      <w:r w:rsidRPr="006713A0">
        <w:rPr>
          <w:b/>
          <w:sz w:val="24"/>
          <w:u w:val="single"/>
        </w:rPr>
        <w:t>VII – LIEN AVEC LE PERISCOLAIRE</w:t>
      </w:r>
    </w:p>
    <w:p w:rsidR="00335325" w:rsidRPr="00B47DC5" w:rsidRDefault="00335325" w:rsidP="00335325"/>
    <w:p w:rsidR="00335325" w:rsidRDefault="00335325" w:rsidP="00335325">
      <w:pPr>
        <w:jc w:val="both"/>
      </w:pPr>
      <w:r>
        <w:t>Les relations équipe enseignante/équipe du centre sont bonnes.</w:t>
      </w:r>
    </w:p>
    <w:p w:rsidR="00335325" w:rsidRPr="002D22D1" w:rsidRDefault="00335325" w:rsidP="00335325">
      <w:pPr>
        <w:jc w:val="both"/>
      </w:pPr>
    </w:p>
    <w:p w:rsidR="00335325" w:rsidRPr="00554D90" w:rsidRDefault="00335325" w:rsidP="00335325">
      <w:pPr>
        <w:jc w:val="both"/>
        <w:rPr>
          <w:szCs w:val="20"/>
        </w:rPr>
      </w:pPr>
      <w:r w:rsidRPr="00554D90">
        <w:rPr>
          <w:b/>
          <w:bCs/>
        </w:rPr>
        <w:t xml:space="preserve">♦ </w:t>
      </w:r>
      <w:r>
        <w:rPr>
          <w:rStyle w:val="grame"/>
          <w:b/>
          <w:bCs/>
        </w:rPr>
        <w:t>La restauration scolaire</w:t>
      </w:r>
      <w:r w:rsidRPr="00554D90">
        <w:t xml:space="preserve">:  </w:t>
      </w:r>
    </w:p>
    <w:p w:rsidR="00335325" w:rsidRPr="00972802" w:rsidRDefault="00335325" w:rsidP="00335325">
      <w:pPr>
        <w:jc w:val="both"/>
        <w:rPr>
          <w:color w:val="000000" w:themeColor="text1"/>
        </w:rPr>
      </w:pPr>
      <w:r w:rsidRPr="00972802">
        <w:rPr>
          <w:color w:val="000000" w:themeColor="text1"/>
        </w:rPr>
        <w:t xml:space="preserve">Entre  </w:t>
      </w:r>
      <w:r w:rsidRPr="00972802">
        <w:rPr>
          <w:b/>
          <w:color w:val="000000" w:themeColor="text1"/>
        </w:rPr>
        <w:t>100 et 110</w:t>
      </w:r>
      <w:r w:rsidRPr="00972802">
        <w:rPr>
          <w:color w:val="000000" w:themeColor="text1"/>
        </w:rPr>
        <w:t xml:space="preserve"> élèves fréquentent le restaurant scolaire chaque jour.</w:t>
      </w:r>
    </w:p>
    <w:p w:rsidR="00335325" w:rsidRPr="002D22D1" w:rsidRDefault="00335325" w:rsidP="00335325">
      <w:pPr>
        <w:jc w:val="both"/>
      </w:pPr>
    </w:p>
    <w:p w:rsidR="00335325" w:rsidRPr="00554D90" w:rsidRDefault="00335325" w:rsidP="00335325">
      <w:pPr>
        <w:jc w:val="both"/>
        <w:rPr>
          <w:szCs w:val="20"/>
        </w:rPr>
      </w:pPr>
      <w:r w:rsidRPr="00554D90">
        <w:rPr>
          <w:b/>
          <w:bCs/>
        </w:rPr>
        <w:t xml:space="preserve">♦ </w:t>
      </w:r>
      <w:r>
        <w:rPr>
          <w:rStyle w:val="grame"/>
          <w:b/>
          <w:bCs/>
        </w:rPr>
        <w:t>L’accueil</w:t>
      </w:r>
      <w:r w:rsidRPr="00554D90">
        <w:t xml:space="preserve"> :  </w:t>
      </w:r>
    </w:p>
    <w:p w:rsidR="00335325" w:rsidRPr="00972802" w:rsidRDefault="00335325" w:rsidP="00335325">
      <w:pPr>
        <w:jc w:val="both"/>
        <w:rPr>
          <w:color w:val="000000" w:themeColor="text1"/>
        </w:rPr>
      </w:pPr>
      <w:r w:rsidRPr="00972802">
        <w:rPr>
          <w:color w:val="000000" w:themeColor="text1"/>
        </w:rPr>
        <w:t>Le c</w:t>
      </w:r>
      <w:r w:rsidR="006713A0" w:rsidRPr="00972802">
        <w:rPr>
          <w:color w:val="000000" w:themeColor="text1"/>
        </w:rPr>
        <w:t>e</w:t>
      </w:r>
      <w:r w:rsidRPr="00972802">
        <w:rPr>
          <w:color w:val="000000" w:themeColor="text1"/>
        </w:rPr>
        <w:t>ntre de loisirs accueille entre 10 et 15 élèves à 16h00, entre 2</w:t>
      </w:r>
      <w:r w:rsidR="00F10978" w:rsidRPr="00972802">
        <w:rPr>
          <w:color w:val="000000" w:themeColor="text1"/>
        </w:rPr>
        <w:t>5</w:t>
      </w:r>
      <w:r w:rsidRPr="00972802">
        <w:rPr>
          <w:color w:val="000000" w:themeColor="text1"/>
        </w:rPr>
        <w:t xml:space="preserve"> et </w:t>
      </w:r>
      <w:r w:rsidR="00F10978" w:rsidRPr="00972802">
        <w:rPr>
          <w:color w:val="000000" w:themeColor="text1"/>
        </w:rPr>
        <w:t>30</w:t>
      </w:r>
      <w:r w:rsidRPr="00972802">
        <w:rPr>
          <w:color w:val="000000" w:themeColor="text1"/>
        </w:rPr>
        <w:t xml:space="preserve"> élèves à 17h30.</w:t>
      </w:r>
    </w:p>
    <w:p w:rsidR="00335325" w:rsidRPr="00972802" w:rsidRDefault="00335325" w:rsidP="00335325">
      <w:pPr>
        <w:jc w:val="both"/>
        <w:rPr>
          <w:color w:val="000000" w:themeColor="text1"/>
        </w:rPr>
      </w:pPr>
      <w:r w:rsidRPr="00972802">
        <w:rPr>
          <w:color w:val="000000" w:themeColor="text1"/>
        </w:rPr>
        <w:t>Le mercredi environ 30 élèves vont au centre à 10h30, 5 à 11h30.</w:t>
      </w:r>
    </w:p>
    <w:p w:rsidR="00335325" w:rsidRDefault="00335325" w:rsidP="00335325">
      <w:pPr>
        <w:jc w:val="both"/>
      </w:pPr>
    </w:p>
    <w:p w:rsidR="00335325" w:rsidRPr="00335325" w:rsidRDefault="00335325" w:rsidP="00335325">
      <w:pPr>
        <w:jc w:val="both"/>
        <w:rPr>
          <w:szCs w:val="20"/>
        </w:rPr>
      </w:pPr>
      <w:r w:rsidRPr="00554D90">
        <w:rPr>
          <w:b/>
          <w:bCs/>
        </w:rPr>
        <w:t xml:space="preserve">♦ </w:t>
      </w:r>
      <w:r>
        <w:rPr>
          <w:rStyle w:val="grame"/>
          <w:b/>
          <w:bCs/>
        </w:rPr>
        <w:t>L’étude</w:t>
      </w:r>
      <w:r w:rsidRPr="00554D90">
        <w:t xml:space="preserve"> :  </w:t>
      </w:r>
    </w:p>
    <w:p w:rsidR="00335325" w:rsidRDefault="00F10978" w:rsidP="00335325">
      <w:pPr>
        <w:ind w:right="72"/>
        <w:jc w:val="both"/>
      </w:pPr>
      <w:r>
        <w:t>Une soixantaine d’</w:t>
      </w:r>
      <w:r w:rsidR="00335325">
        <w:t xml:space="preserve">élèves </w:t>
      </w:r>
      <w:r>
        <w:t xml:space="preserve">sont inscrits à </w:t>
      </w:r>
      <w:r w:rsidR="00335325">
        <w:t xml:space="preserve"> l’étude.</w:t>
      </w:r>
    </w:p>
    <w:p w:rsidR="00335325" w:rsidRDefault="00335325" w:rsidP="00335325">
      <w:pPr>
        <w:ind w:right="72"/>
        <w:jc w:val="both"/>
      </w:pPr>
      <w:r>
        <w:t xml:space="preserve">Ils </w:t>
      </w:r>
      <w:r w:rsidR="006713A0">
        <w:t>sont répartis en trois groupes.</w:t>
      </w:r>
    </w:p>
    <w:p w:rsidR="000C31F5" w:rsidRDefault="00335325" w:rsidP="00335325">
      <w:pPr>
        <w:ind w:right="72"/>
        <w:jc w:val="both"/>
      </w:pPr>
      <w:r>
        <w:t>Les CE2</w:t>
      </w:r>
      <w:r w:rsidR="004A4E9C">
        <w:t>/CM1</w:t>
      </w:r>
      <w:r>
        <w:t xml:space="preserve"> sont toujours ensemble, les </w:t>
      </w:r>
      <w:r w:rsidR="004A4E9C">
        <w:t xml:space="preserve">CE2 et les CM2 également, </w:t>
      </w:r>
      <w:r>
        <w:t xml:space="preserve"> </w:t>
      </w:r>
      <w:r w:rsidR="004A4E9C">
        <w:t>les CE1 sont répartis sur les 3 classes.</w:t>
      </w:r>
    </w:p>
    <w:p w:rsidR="004A4E9C" w:rsidRDefault="004A4E9C" w:rsidP="00335325">
      <w:pPr>
        <w:ind w:right="72"/>
        <w:jc w:val="both"/>
      </w:pPr>
      <w:r>
        <w:t>Les parents qui veulent inscrire leur enfant à l’étude peuvent le faire. Les enseignantes les ont simplement informés que le temps d’étude était de 1h30 (30min de récréation et une heure de classe</w:t>
      </w:r>
      <w:r w:rsidR="00982C1D">
        <w:t>) et que le travail demandé au CP n’excédant, en général</w:t>
      </w:r>
      <w:r w:rsidR="000C31F5">
        <w:t>,</w:t>
      </w:r>
      <w:r w:rsidR="00982C1D">
        <w:t xml:space="preserve"> pas 20 min, il était peut être </w:t>
      </w:r>
      <w:r w:rsidR="00F10978" w:rsidRPr="00170A02">
        <w:rPr>
          <w:color w:val="000000" w:themeColor="text1"/>
        </w:rPr>
        <w:t>inutile</w:t>
      </w:r>
      <w:r w:rsidR="00982C1D">
        <w:t xml:space="preserve"> de leur rallonger la journée avec ce nouveau temps de classe.</w:t>
      </w:r>
    </w:p>
    <w:p w:rsidR="00170A02" w:rsidRDefault="00170A02" w:rsidP="00335325">
      <w:pPr>
        <w:ind w:right="72"/>
        <w:jc w:val="both"/>
      </w:pPr>
      <w:r>
        <w:t>Madame LABORIE signale que cela pose problème aux parents qui rentrent tard, leurs enfants sont couchés vers 21h30.</w:t>
      </w:r>
    </w:p>
    <w:p w:rsidR="00170A02" w:rsidRDefault="00170A02" w:rsidP="00335325">
      <w:pPr>
        <w:ind w:right="72"/>
        <w:jc w:val="both"/>
      </w:pPr>
      <w:r>
        <w:t>Elle indique également qu’il y a un problème grand soir/petit soir et que les parents qui ont un retard imprévu sont « taxés » de 15 €.</w:t>
      </w:r>
    </w:p>
    <w:p w:rsidR="00170A02" w:rsidRDefault="00170A02" w:rsidP="00335325">
      <w:pPr>
        <w:ind w:right="72"/>
        <w:jc w:val="both"/>
      </w:pPr>
      <w:r>
        <w:t>Madame JARROT TYRODE rappelle qu’il y a un règlement (datant de 2016) appliqué depuis avril 2017.</w:t>
      </w:r>
    </w:p>
    <w:p w:rsidR="00170A02" w:rsidRDefault="00170A02" w:rsidP="00335325">
      <w:pPr>
        <w:ind w:right="72"/>
        <w:jc w:val="both"/>
      </w:pPr>
      <w:r>
        <w:t>Les parents doivent se responsabilis</w:t>
      </w:r>
      <w:r w:rsidR="00AC6859">
        <w:t>er</w:t>
      </w:r>
      <w:r>
        <w:t xml:space="preserve"> par rapport aux inscriptions afin de permettre d’assurer les r</w:t>
      </w:r>
      <w:r w:rsidR="00AC6859">
        <w:t>ègles de sécurité en termes d’</w:t>
      </w:r>
      <w:r>
        <w:t>encadrement.</w:t>
      </w:r>
    </w:p>
    <w:p w:rsidR="00982C1D" w:rsidRDefault="00982C1D" w:rsidP="00335325">
      <w:pPr>
        <w:ind w:right="72"/>
        <w:jc w:val="both"/>
      </w:pPr>
      <w:r>
        <w:t>1 élève de CP est accueillie depuis le début de l’année.</w:t>
      </w:r>
    </w:p>
    <w:p w:rsidR="00335325" w:rsidRDefault="00335325" w:rsidP="00335325">
      <w:pPr>
        <w:ind w:right="72"/>
        <w:jc w:val="both"/>
      </w:pPr>
      <w:r>
        <w:t xml:space="preserve">L’étude est encadrée par les enseignantes de l’école et une enseignante de grande section de l’école. </w:t>
      </w:r>
    </w:p>
    <w:p w:rsidR="00982C1D" w:rsidRDefault="00982C1D" w:rsidP="00335325">
      <w:pPr>
        <w:ind w:right="72"/>
        <w:jc w:val="both"/>
      </w:pPr>
      <w:r>
        <w:t>Les enseignantes rappellent que bien qu’il s’agisse d’une étude surveillée et non dirigée elles prennent le temps de corriger et d’aider</w:t>
      </w:r>
      <w:r w:rsidR="00026125">
        <w:t xml:space="preserve"> les élèves qui en ont besoin. </w:t>
      </w:r>
    </w:p>
    <w:p w:rsidR="00335325" w:rsidRPr="00676F6E" w:rsidRDefault="00335325" w:rsidP="00676F6E"/>
    <w:p w:rsidR="003A0F27" w:rsidRPr="003A0F27" w:rsidRDefault="003A0F27" w:rsidP="003A0F27"/>
    <w:p w:rsidR="00214FB9" w:rsidRPr="00E43D70" w:rsidRDefault="00214FB9" w:rsidP="00214FB9">
      <w:pPr>
        <w:pStyle w:val="Titre1"/>
        <w:jc w:val="both"/>
        <w:rPr>
          <w:rStyle w:val="spelle"/>
          <w:b/>
          <w:sz w:val="24"/>
          <w:u w:val="single"/>
        </w:rPr>
      </w:pPr>
      <w:r w:rsidRPr="00E43D70">
        <w:rPr>
          <w:rStyle w:val="spelle"/>
          <w:b/>
          <w:sz w:val="24"/>
          <w:u w:val="single"/>
        </w:rPr>
        <w:t>VIII – COOPERATIVE</w:t>
      </w:r>
    </w:p>
    <w:p w:rsidR="00CB02B0" w:rsidRDefault="00CB02B0" w:rsidP="00CB02B0"/>
    <w:p w:rsidR="00CB02B0" w:rsidRDefault="00CB02B0" w:rsidP="00CB02B0">
      <w:r>
        <w:t>La coopérative de l’école est une association régie par la loi du1er juillet 1901 et le décret du 16 Août 1901 ayant pour titre « Amicale des Ecoles Publiques De Bussy Saint  Georges ».</w:t>
      </w:r>
    </w:p>
    <w:p w:rsidR="00CB02B0" w:rsidRDefault="00CB02B0" w:rsidP="00CB02B0"/>
    <w:p w:rsidR="00CB02B0" w:rsidRDefault="00CB02B0" w:rsidP="00CB02B0">
      <w:r>
        <w:t xml:space="preserve">En sont membres d’honneur :   </w:t>
      </w:r>
    </w:p>
    <w:p w:rsidR="00CB02B0" w:rsidRDefault="00CB02B0" w:rsidP="00CB02B0">
      <w:pPr>
        <w:pStyle w:val="Paragraphedeliste"/>
        <w:numPr>
          <w:ilvl w:val="5"/>
          <w:numId w:val="22"/>
        </w:numPr>
      </w:pPr>
      <w:r>
        <w:t>Le Maire de Bussy saint Georges</w:t>
      </w:r>
    </w:p>
    <w:p w:rsidR="00CB02B0" w:rsidRDefault="00CB02B0" w:rsidP="00CB02B0">
      <w:pPr>
        <w:pStyle w:val="Paragraphedeliste"/>
        <w:numPr>
          <w:ilvl w:val="5"/>
          <w:numId w:val="22"/>
        </w:numPr>
      </w:pPr>
      <w:r>
        <w:t>Le Maire-Adjoint chargé de l’enseignement</w:t>
      </w:r>
    </w:p>
    <w:p w:rsidR="00CB02B0" w:rsidRDefault="00CB02B0" w:rsidP="00CB02B0">
      <w:pPr>
        <w:pStyle w:val="Paragraphedeliste"/>
        <w:numPr>
          <w:ilvl w:val="5"/>
          <w:numId w:val="22"/>
        </w:numPr>
      </w:pPr>
      <w:r>
        <w:t>L’inspecteur de l’Education Nationale de la circonscription</w:t>
      </w:r>
    </w:p>
    <w:p w:rsidR="00CB02B0" w:rsidRDefault="00CB02B0" w:rsidP="00CB02B0"/>
    <w:p w:rsidR="00CB02B0" w:rsidRDefault="00674E49" w:rsidP="00CB02B0">
      <w:r>
        <w:t>E</w:t>
      </w:r>
      <w:r w:rsidR="00CB02B0">
        <w:t>n sont membres adhérents :</w:t>
      </w:r>
    </w:p>
    <w:p w:rsidR="00CB02B0" w:rsidRDefault="00CB02B0" w:rsidP="00CB02B0">
      <w:pPr>
        <w:pStyle w:val="Paragraphedeliste"/>
        <w:numPr>
          <w:ilvl w:val="5"/>
          <w:numId w:val="23"/>
        </w:numPr>
      </w:pPr>
      <w:r>
        <w:t>Les écoles Publiques de Bussy saint Georges représentées par leur directeur ou le mandataire de la coopérative de l’école.</w:t>
      </w:r>
    </w:p>
    <w:p w:rsidR="00CB02B0" w:rsidRPr="00CB02B0" w:rsidRDefault="00CB02B0" w:rsidP="00CB02B0">
      <w:pPr>
        <w:pStyle w:val="Paragraphedeliste"/>
        <w:numPr>
          <w:ilvl w:val="5"/>
          <w:numId w:val="23"/>
        </w:numPr>
      </w:pPr>
      <w:r>
        <w:t>Les parents d’élèves représentés par un représentant de chaque fédération ou union nationale de parents d’élèves sur la ville.</w:t>
      </w:r>
    </w:p>
    <w:p w:rsidR="00214FB9" w:rsidRDefault="00214FB9" w:rsidP="00CB02B0">
      <w:pPr>
        <w:ind w:firstLine="60"/>
        <w:jc w:val="both"/>
      </w:pPr>
    </w:p>
    <w:p w:rsidR="00026125" w:rsidRDefault="00026125" w:rsidP="00CB02B0">
      <w:pPr>
        <w:ind w:firstLine="60"/>
        <w:jc w:val="both"/>
      </w:pPr>
    </w:p>
    <w:p w:rsidR="00026125" w:rsidRDefault="00026125" w:rsidP="00CB02B0">
      <w:pPr>
        <w:ind w:firstLine="60"/>
        <w:jc w:val="both"/>
      </w:pPr>
    </w:p>
    <w:p w:rsidR="005D57E6" w:rsidRDefault="00214FB9" w:rsidP="00214FB9">
      <w:pPr>
        <w:jc w:val="both"/>
      </w:pPr>
      <w:r w:rsidRPr="006713A0">
        <w:lastRenderedPageBreak/>
        <w:t>La directrice présente le bilan de la coopérative pour 201</w:t>
      </w:r>
      <w:r w:rsidR="00982C1D">
        <w:t>6</w:t>
      </w:r>
      <w:r w:rsidRPr="006713A0">
        <w:t>-201</w:t>
      </w:r>
      <w:r w:rsidR="00982C1D">
        <w:t>7</w:t>
      </w:r>
      <w:r w:rsidRPr="006713A0">
        <w:t>.</w:t>
      </w:r>
    </w:p>
    <w:p w:rsidR="00CB02B0" w:rsidRDefault="00CB02B0" w:rsidP="00214FB9">
      <w:pPr>
        <w:jc w:val="both"/>
      </w:pPr>
      <w:r>
        <w:t>Le solde au 31 aout était de</w:t>
      </w:r>
      <w:r w:rsidR="000C31F5">
        <w:t> </w:t>
      </w:r>
      <w:r w:rsidR="0055003A" w:rsidRPr="0055003A">
        <w:rPr>
          <w:color w:val="000000" w:themeColor="text1"/>
        </w:rPr>
        <w:t>6 786,49</w:t>
      </w:r>
      <w:r w:rsidR="0055003A">
        <w:rPr>
          <w:color w:val="FF0000"/>
        </w:rPr>
        <w:t xml:space="preserve"> </w:t>
      </w:r>
      <w:r>
        <w:t>€.</w:t>
      </w:r>
    </w:p>
    <w:p w:rsidR="00170A02" w:rsidRDefault="00170A02" w:rsidP="00214FB9">
      <w:pPr>
        <w:jc w:val="both"/>
      </w:pPr>
      <w:r>
        <w:t>Les parts sociales de la Caisse d’Epargne ont été vendues et le compte clôturé. Un chèque de 22,11€ a été remis sur le compte Société Générale.</w:t>
      </w:r>
    </w:p>
    <w:p w:rsidR="00777873" w:rsidRDefault="00777873" w:rsidP="00BC08D7"/>
    <w:p w:rsidR="008D20D0" w:rsidRDefault="008D20D0" w:rsidP="00BC08D7"/>
    <w:p w:rsidR="00873836" w:rsidRPr="00BE086D" w:rsidRDefault="008C3C71" w:rsidP="00873836">
      <w:pPr>
        <w:pStyle w:val="Titre5"/>
        <w:rPr>
          <w:rFonts w:ascii="Times New Roman" w:hAnsi="Times New Roman" w:cs="Times New Roman"/>
          <w:color w:val="auto"/>
        </w:rPr>
      </w:pPr>
      <w:r w:rsidRPr="00BE086D">
        <w:rPr>
          <w:rFonts w:ascii="Times New Roman" w:hAnsi="Times New Roman" w:cs="Times New Roman"/>
          <w:b/>
          <w:color w:val="auto"/>
          <w:u w:val="single"/>
        </w:rPr>
        <w:t xml:space="preserve">IX - </w:t>
      </w:r>
      <w:r w:rsidR="002B7E1A" w:rsidRPr="00BE086D">
        <w:rPr>
          <w:rFonts w:ascii="Times New Roman" w:hAnsi="Times New Roman" w:cs="Times New Roman"/>
          <w:b/>
          <w:color w:val="auto"/>
          <w:u w:val="single"/>
        </w:rPr>
        <w:t>TRAVAUX</w:t>
      </w:r>
      <w:r w:rsidR="00873836" w:rsidRPr="00BE086D">
        <w:rPr>
          <w:rFonts w:ascii="Times New Roman" w:hAnsi="Times New Roman" w:cs="Times New Roman"/>
          <w:color w:val="auto"/>
        </w:rPr>
        <w:t xml:space="preserve"> </w:t>
      </w:r>
    </w:p>
    <w:p w:rsidR="000618A9" w:rsidRPr="000618A9" w:rsidRDefault="000618A9" w:rsidP="000618A9"/>
    <w:p w:rsidR="004114E8" w:rsidRPr="000618A9" w:rsidRDefault="000618A9" w:rsidP="000618A9">
      <w:pPr>
        <w:jc w:val="both"/>
        <w:rPr>
          <w:szCs w:val="20"/>
        </w:rPr>
      </w:pPr>
      <w:r w:rsidRPr="00554D90">
        <w:rPr>
          <w:b/>
          <w:bCs/>
        </w:rPr>
        <w:t xml:space="preserve">♦ </w:t>
      </w:r>
      <w:r>
        <w:rPr>
          <w:rStyle w:val="grame"/>
          <w:b/>
          <w:bCs/>
        </w:rPr>
        <w:t>Réalisés</w:t>
      </w:r>
      <w:r w:rsidRPr="00554D90">
        <w:t xml:space="preserve"> :  </w:t>
      </w:r>
    </w:p>
    <w:p w:rsidR="002B7E1A" w:rsidRDefault="00982C1D" w:rsidP="002B7E1A">
      <w:pPr>
        <w:pStyle w:val="Titre7"/>
        <w:numPr>
          <w:ilvl w:val="0"/>
          <w:numId w:val="8"/>
        </w:numPr>
        <w:spacing w:before="0"/>
        <w:rPr>
          <w:rFonts w:ascii="Times New Roman" w:eastAsia="Times New Roman" w:hAnsi="Times New Roman" w:cs="Times New Roman"/>
          <w:i w:val="0"/>
          <w:color w:val="404040"/>
        </w:rPr>
      </w:pPr>
      <w:r>
        <w:rPr>
          <w:rFonts w:ascii="Times New Roman" w:eastAsia="Times New Roman" w:hAnsi="Times New Roman" w:cs="Times New Roman"/>
          <w:i w:val="0"/>
          <w:color w:val="404040"/>
        </w:rPr>
        <w:t>Changement des rideaux de la bibliothèque et de la classe 1.</w:t>
      </w:r>
    </w:p>
    <w:p w:rsidR="00982C1D" w:rsidRDefault="00982C1D" w:rsidP="00982C1D">
      <w:pPr>
        <w:pStyle w:val="Paragraphedeliste"/>
        <w:numPr>
          <w:ilvl w:val="0"/>
          <w:numId w:val="8"/>
        </w:numPr>
      </w:pPr>
      <w:r>
        <w:t>Pose un film occultant sur la porte de la bibliothèque côté centre de loisirs.</w:t>
      </w:r>
    </w:p>
    <w:p w:rsidR="00982C1D" w:rsidRDefault="00982C1D" w:rsidP="00982C1D">
      <w:pPr>
        <w:pStyle w:val="Paragraphedeliste"/>
        <w:numPr>
          <w:ilvl w:val="0"/>
          <w:numId w:val="8"/>
        </w:numPr>
      </w:pPr>
      <w:r>
        <w:t>L’accès extérieur à la classe 1 a été rétabli.</w:t>
      </w:r>
    </w:p>
    <w:p w:rsidR="00CC7F7A" w:rsidRDefault="00D3637D" w:rsidP="00982C1D">
      <w:pPr>
        <w:pStyle w:val="Paragraphedeliste"/>
        <w:numPr>
          <w:ilvl w:val="0"/>
          <w:numId w:val="8"/>
        </w:numPr>
      </w:pPr>
      <w:r>
        <w:t>Peintures dans la classe 5.</w:t>
      </w:r>
    </w:p>
    <w:p w:rsidR="00D3637D" w:rsidRPr="00982C1D" w:rsidRDefault="00D3637D" w:rsidP="00982C1D">
      <w:pPr>
        <w:pStyle w:val="Paragraphedeliste"/>
        <w:numPr>
          <w:ilvl w:val="0"/>
          <w:numId w:val="8"/>
        </w:numPr>
      </w:pPr>
    </w:p>
    <w:p w:rsidR="000618A9" w:rsidRPr="000618A9" w:rsidRDefault="000618A9" w:rsidP="000618A9">
      <w:pPr>
        <w:jc w:val="both"/>
        <w:rPr>
          <w:szCs w:val="20"/>
        </w:rPr>
      </w:pPr>
      <w:r w:rsidRPr="00554D90">
        <w:rPr>
          <w:b/>
          <w:bCs/>
        </w:rPr>
        <w:t xml:space="preserve">♦ </w:t>
      </w:r>
      <w:r>
        <w:rPr>
          <w:rStyle w:val="grame"/>
          <w:b/>
          <w:bCs/>
        </w:rPr>
        <w:t>Demandés depuis longtemps :</w:t>
      </w:r>
      <w:r w:rsidRPr="00554D90">
        <w:t xml:space="preserve">  </w:t>
      </w:r>
    </w:p>
    <w:p w:rsidR="00982C1D" w:rsidRDefault="00982C1D" w:rsidP="00982C1D">
      <w:pPr>
        <w:pStyle w:val="Paragraphedeliste"/>
        <w:numPr>
          <w:ilvl w:val="0"/>
          <w:numId w:val="8"/>
        </w:numPr>
      </w:pPr>
      <w:r>
        <w:t>Déplacement de la sonnette du patio de la classe 1 à la classe 3. Le personnel est intervenu mais, le carillon a disparu. On attend donc la livraison du nouveau matériel.</w:t>
      </w:r>
    </w:p>
    <w:p w:rsidR="003C1052" w:rsidRDefault="003C1052" w:rsidP="003C1052">
      <w:pPr>
        <w:pStyle w:val="Paragraphedeliste"/>
        <w:numPr>
          <w:ilvl w:val="0"/>
          <w:numId w:val="8"/>
        </w:numPr>
        <w:rPr>
          <w:color w:val="000000" w:themeColor="text1"/>
        </w:rPr>
      </w:pPr>
      <w:r w:rsidRPr="003C1052">
        <w:rPr>
          <w:color w:val="000000" w:themeColor="text1"/>
        </w:rPr>
        <w:t>Refixer les guides des stores de la classe 4</w:t>
      </w:r>
    </w:p>
    <w:p w:rsidR="00D3637D" w:rsidRPr="003C1052" w:rsidRDefault="00D3637D" w:rsidP="003C1052">
      <w:pPr>
        <w:pStyle w:val="Paragraphedeliste"/>
        <w:numPr>
          <w:ilvl w:val="0"/>
          <w:numId w:val="8"/>
        </w:numPr>
        <w:rPr>
          <w:color w:val="000000" w:themeColor="text1"/>
        </w:rPr>
      </w:pPr>
      <w:r>
        <w:rPr>
          <w:color w:val="000000" w:themeColor="text1"/>
        </w:rPr>
        <w:t>Mise en place d’une gâche pour ouvrir le portillon du patio.</w:t>
      </w:r>
    </w:p>
    <w:p w:rsidR="00281139" w:rsidRDefault="00281139" w:rsidP="00281139"/>
    <w:p w:rsidR="000618A9" w:rsidRDefault="000618A9" w:rsidP="000618A9">
      <w:pPr>
        <w:jc w:val="both"/>
      </w:pPr>
      <w:r w:rsidRPr="00554D90">
        <w:rPr>
          <w:b/>
          <w:bCs/>
        </w:rPr>
        <w:t xml:space="preserve">♦ </w:t>
      </w:r>
      <w:r w:rsidR="00B9443C">
        <w:rPr>
          <w:rStyle w:val="grame"/>
          <w:b/>
          <w:bCs/>
        </w:rPr>
        <w:t>Demandés de</w:t>
      </w:r>
      <w:r>
        <w:rPr>
          <w:rStyle w:val="grame"/>
          <w:b/>
          <w:bCs/>
        </w:rPr>
        <w:t>puis la rentrée</w:t>
      </w:r>
      <w:r>
        <w:t> :</w:t>
      </w:r>
    </w:p>
    <w:p w:rsidR="00982C1D" w:rsidRDefault="00982C1D" w:rsidP="00982C1D">
      <w:pPr>
        <w:pStyle w:val="Titre7"/>
        <w:numPr>
          <w:ilvl w:val="0"/>
          <w:numId w:val="8"/>
        </w:numPr>
        <w:spacing w:before="0"/>
        <w:rPr>
          <w:rFonts w:ascii="Times New Roman" w:eastAsia="Times New Roman" w:hAnsi="Times New Roman" w:cs="Times New Roman"/>
          <w:i w:val="0"/>
          <w:color w:val="404040"/>
        </w:rPr>
      </w:pPr>
      <w:r>
        <w:rPr>
          <w:rFonts w:ascii="Times New Roman" w:eastAsia="Times New Roman" w:hAnsi="Times New Roman" w:cs="Times New Roman"/>
          <w:i w:val="0"/>
          <w:color w:val="404040"/>
        </w:rPr>
        <w:t xml:space="preserve">La pose d’un cale-porte </w:t>
      </w:r>
      <w:r w:rsidR="00D3637D">
        <w:rPr>
          <w:rFonts w:ascii="Times New Roman" w:eastAsia="Times New Roman" w:hAnsi="Times New Roman" w:cs="Times New Roman"/>
          <w:i w:val="0"/>
          <w:color w:val="404040"/>
        </w:rPr>
        <w:t xml:space="preserve">ou d’un groom </w:t>
      </w:r>
      <w:r>
        <w:rPr>
          <w:rFonts w:ascii="Times New Roman" w:eastAsia="Times New Roman" w:hAnsi="Times New Roman" w:cs="Times New Roman"/>
          <w:i w:val="0"/>
          <w:color w:val="404040"/>
        </w:rPr>
        <w:t>dans le patio pour bloquer ouverte la porte de la classe 1.</w:t>
      </w:r>
    </w:p>
    <w:p w:rsidR="00982C1D" w:rsidRDefault="00982C1D" w:rsidP="00982C1D">
      <w:pPr>
        <w:pStyle w:val="Paragraphedeliste"/>
        <w:numPr>
          <w:ilvl w:val="0"/>
          <w:numId w:val="8"/>
        </w:numPr>
      </w:pPr>
      <w:r>
        <w:t>Remise en place du store de la classe 3.</w:t>
      </w:r>
      <w:r w:rsidR="00336AB9">
        <w:t xml:space="preserve"> </w:t>
      </w:r>
    </w:p>
    <w:p w:rsidR="00336AB9" w:rsidRDefault="00336AB9" w:rsidP="00336AB9">
      <w:pPr>
        <w:pStyle w:val="Paragraphedeliste"/>
      </w:pPr>
    </w:p>
    <w:p w:rsidR="00336AB9" w:rsidRDefault="00336AB9" w:rsidP="00336AB9">
      <w:r w:rsidRPr="00336AB9">
        <w:t xml:space="preserve">Madame JARROT </w:t>
      </w:r>
      <w:r>
        <w:t xml:space="preserve"> </w:t>
      </w:r>
      <w:r w:rsidRPr="00336AB9">
        <w:t>TYRODE informe le c</w:t>
      </w:r>
      <w:r>
        <w:t xml:space="preserve">onseil </w:t>
      </w:r>
      <w:r w:rsidR="00E92C09">
        <w:t xml:space="preserve">du départ des deux adjoints </w:t>
      </w:r>
      <w:r w:rsidR="00335CAC">
        <w:t xml:space="preserve">de la </w:t>
      </w:r>
      <w:r>
        <w:t>direction des services technique</w:t>
      </w:r>
      <w:r w:rsidR="00AC6859">
        <w:t>s</w:t>
      </w:r>
      <w:r>
        <w:t xml:space="preserve"> changeai</w:t>
      </w:r>
      <w:r w:rsidR="00335CAC">
        <w:t>en</w:t>
      </w:r>
      <w:r>
        <w:t>t et demande de l’indulgence pendant la mise en place de la nouvelle direction.</w:t>
      </w:r>
    </w:p>
    <w:p w:rsidR="00336AB9" w:rsidRDefault="00336AB9" w:rsidP="00336AB9"/>
    <w:p w:rsidR="00336AB9" w:rsidRDefault="00336AB9" w:rsidP="00336AB9">
      <w:r>
        <w:t>Elle indique également que la mairie a deux axes prioritaires concernant la sécurité des écoles :</w:t>
      </w:r>
    </w:p>
    <w:p w:rsidR="00336AB9" w:rsidRDefault="00336AB9" w:rsidP="00336AB9">
      <w:r>
        <w:t xml:space="preserve">La sécurité à l’entrée des écoles : les personnels autorisés à pénétrer dans les locaux seront munis d’un </w:t>
      </w:r>
      <w:r w:rsidR="00026125">
        <w:t>badge</w:t>
      </w:r>
      <w:r>
        <w:t xml:space="preserve"> qui permettra de savoir qui entre et quand.</w:t>
      </w:r>
    </w:p>
    <w:p w:rsidR="00336AB9" w:rsidRDefault="00336AB9" w:rsidP="00336AB9">
      <w:r>
        <w:t>En ce qui concerne les PPMS : la mairie souhaite définir 3 sonneries différentes communes à toutes les écoles de Bussy.</w:t>
      </w:r>
    </w:p>
    <w:p w:rsidR="00336AB9" w:rsidRDefault="00336AB9" w:rsidP="00336AB9">
      <w:r>
        <w:t>Installer des rideaux sur toutes les fenêtres donnant sur l’extérieur.</w:t>
      </w:r>
    </w:p>
    <w:p w:rsidR="00336AB9" w:rsidRPr="00336AB9" w:rsidRDefault="00336AB9" w:rsidP="00336AB9">
      <w:r>
        <w:t>Les enseignantes signalent qu’il faut également penser aux lucarnes sur les toits qui donnent directement dans les classes.</w:t>
      </w:r>
    </w:p>
    <w:p w:rsidR="00281139" w:rsidRPr="00336AB9" w:rsidRDefault="00281139" w:rsidP="00281139"/>
    <w:p w:rsidR="000C31F5" w:rsidRPr="00336AB9" w:rsidRDefault="000C31F5" w:rsidP="00B412E0">
      <w:pPr>
        <w:jc w:val="both"/>
      </w:pPr>
    </w:p>
    <w:p w:rsidR="002B7E1A" w:rsidRDefault="002B7E1A" w:rsidP="00B412E0">
      <w:pPr>
        <w:jc w:val="both"/>
        <w:rPr>
          <w:b/>
          <w:u w:val="single"/>
        </w:rPr>
      </w:pPr>
      <w:r>
        <w:rPr>
          <w:b/>
          <w:u w:val="single"/>
        </w:rPr>
        <w:t>X</w:t>
      </w:r>
      <w:r w:rsidR="008C3C71">
        <w:rPr>
          <w:b/>
          <w:u w:val="single"/>
        </w:rPr>
        <w:t xml:space="preserve"> - </w:t>
      </w:r>
      <w:r>
        <w:rPr>
          <w:b/>
          <w:u w:val="single"/>
        </w:rPr>
        <w:t xml:space="preserve">REFLEXION </w:t>
      </w:r>
      <w:r w:rsidR="008C3C71">
        <w:rPr>
          <w:b/>
          <w:u w:val="single"/>
        </w:rPr>
        <w:t xml:space="preserve">SUR </w:t>
      </w:r>
      <w:r w:rsidR="00CC7F7A">
        <w:rPr>
          <w:b/>
          <w:u w:val="single"/>
        </w:rPr>
        <w:t>LES RYTHMES SCOLAIRES POUR LA RENTREE 2018</w:t>
      </w:r>
    </w:p>
    <w:p w:rsidR="007E3A67" w:rsidRDefault="000C31F5" w:rsidP="007E3A67">
      <w:pPr>
        <w:jc w:val="both"/>
      </w:pPr>
      <w:r>
        <w:t>L</w:t>
      </w:r>
      <w:r w:rsidR="00AD284F">
        <w:t>e</w:t>
      </w:r>
      <w:r>
        <w:t xml:space="preserve"> Comit</w:t>
      </w:r>
      <w:r w:rsidR="00AD284F">
        <w:t>é</w:t>
      </w:r>
      <w:r>
        <w:t xml:space="preserve"> de Pilotage du Projet Educatif de Territoire (PEDT) lors de sa réunion du 29 juin dernier a émis un avis favorable au retour à la semaine de 4 jours à partir de l’année scolaire 2018/2019.</w:t>
      </w:r>
    </w:p>
    <w:p w:rsidR="000C31F5" w:rsidRDefault="000C31F5" w:rsidP="007E3A67">
      <w:pPr>
        <w:jc w:val="both"/>
      </w:pPr>
      <w:r>
        <w:t>Une enquête visant à recueillir l’avis des parents d’élèves sur la future organisation a été réalisée avant les vacances scolaires de la Toussaint.</w:t>
      </w:r>
    </w:p>
    <w:p w:rsidR="00AD284F" w:rsidRDefault="00AD284F" w:rsidP="007E3A67">
      <w:pPr>
        <w:jc w:val="both"/>
      </w:pPr>
    </w:p>
    <w:p w:rsidR="00AD284F" w:rsidRDefault="00AD284F" w:rsidP="007E3A67">
      <w:pPr>
        <w:jc w:val="both"/>
      </w:pPr>
      <w:r>
        <w:t>La démarche sera la suivante :</w:t>
      </w:r>
    </w:p>
    <w:p w:rsidR="00AD284F" w:rsidRDefault="00AD284F" w:rsidP="00AD284F">
      <w:pPr>
        <w:pStyle w:val="Paragraphedeliste"/>
        <w:numPr>
          <w:ilvl w:val="0"/>
          <w:numId w:val="36"/>
        </w:numPr>
        <w:jc w:val="both"/>
      </w:pPr>
      <w:r>
        <w:t>Novembre : communications aux  Conseils d’école des résultats</w:t>
      </w:r>
    </w:p>
    <w:p w:rsidR="00AD284F" w:rsidRDefault="00AD284F" w:rsidP="00AD284F">
      <w:pPr>
        <w:pStyle w:val="Paragraphedeliste"/>
        <w:numPr>
          <w:ilvl w:val="0"/>
          <w:numId w:val="36"/>
        </w:numPr>
        <w:jc w:val="both"/>
      </w:pPr>
      <w:r>
        <w:t>Décembre : consultation du comité de Pilotage pour décider des suites à donner</w:t>
      </w:r>
    </w:p>
    <w:p w:rsidR="00AD284F" w:rsidRDefault="00AD284F" w:rsidP="00AD284F">
      <w:pPr>
        <w:pStyle w:val="Paragraphedeliste"/>
        <w:numPr>
          <w:ilvl w:val="0"/>
          <w:numId w:val="36"/>
        </w:numPr>
        <w:jc w:val="both"/>
      </w:pPr>
      <w:r>
        <w:t>Janvier : Transmission à la Direction Académique de l’Education Nationale de la décision de Bussy saint Georges</w:t>
      </w:r>
    </w:p>
    <w:p w:rsidR="00AD284F" w:rsidRDefault="00AD284F" w:rsidP="00AD284F">
      <w:pPr>
        <w:pStyle w:val="Paragraphedeliste"/>
        <w:numPr>
          <w:ilvl w:val="0"/>
          <w:numId w:val="36"/>
        </w:numPr>
        <w:jc w:val="both"/>
      </w:pPr>
      <w:r>
        <w:t>Février à juin : organisation technique et administrative.</w:t>
      </w:r>
    </w:p>
    <w:p w:rsidR="007D2C90" w:rsidRDefault="007D2C90" w:rsidP="00026125">
      <w:pPr>
        <w:pStyle w:val="Paragraphedeliste"/>
        <w:jc w:val="both"/>
      </w:pPr>
    </w:p>
    <w:p w:rsidR="00D3637D" w:rsidRDefault="00D3637D" w:rsidP="00D3637D">
      <w:pPr>
        <w:jc w:val="both"/>
      </w:pPr>
      <w:r>
        <w:t>Madame JARROT TYRODE donne les résultats du sondage effectué auprès des parents de la ville :</w:t>
      </w:r>
    </w:p>
    <w:p w:rsidR="00D3637D" w:rsidRDefault="00D3637D" w:rsidP="00D3637D">
      <w:pPr>
        <w:pStyle w:val="Paragraphedeliste"/>
        <w:numPr>
          <w:ilvl w:val="0"/>
          <w:numId w:val="39"/>
        </w:numPr>
        <w:jc w:val="both"/>
      </w:pPr>
      <w:r>
        <w:t>Le retour à la semaine de 4 jours est plébiscité à 87 % avec les horaires suivants</w:t>
      </w:r>
      <w:r w:rsidR="00C13A80">
        <w:t> :</w:t>
      </w:r>
    </w:p>
    <w:p w:rsidR="00026125" w:rsidRDefault="00686546" w:rsidP="00D3637D">
      <w:pPr>
        <w:pStyle w:val="Paragraphedeliste"/>
        <w:numPr>
          <w:ilvl w:val="1"/>
          <w:numId w:val="39"/>
        </w:numPr>
        <w:jc w:val="both"/>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105.5pt;margin-top:8.25pt;width:35.25pt;height:0;z-index:251664384" o:connectortype="straight">
            <v:stroke endarrow="block"/>
          </v:shape>
        </w:pict>
      </w:r>
      <w:r w:rsidR="00D3637D">
        <w:t xml:space="preserve">8h30       </w:t>
      </w:r>
      <w:r w:rsidR="00026125">
        <w:t xml:space="preserve">          </w:t>
      </w:r>
      <w:r w:rsidR="00D3637D">
        <w:t xml:space="preserve">11h45 le matin      </w:t>
      </w:r>
    </w:p>
    <w:p w:rsidR="00D3637D" w:rsidRDefault="00686546" w:rsidP="00026125">
      <w:pPr>
        <w:pStyle w:val="Paragraphedeliste"/>
        <w:numPr>
          <w:ilvl w:val="1"/>
          <w:numId w:val="39"/>
        </w:numPr>
        <w:jc w:val="both"/>
      </w:pPr>
      <w:r>
        <w:rPr>
          <w:noProof/>
        </w:rPr>
        <w:pict>
          <v:shape id="_x0000_s1040" type="#_x0000_t32" style="position:absolute;left:0;text-align:left;margin-left:105.5pt;margin-top:9.5pt;width:35.25pt;height:0;z-index:251665408" o:connectortype="straight">
            <v:stroke endarrow="block"/>
          </v:shape>
        </w:pict>
      </w:r>
      <w:r w:rsidR="00D3637D">
        <w:t xml:space="preserve">13h45      </w:t>
      </w:r>
      <w:r w:rsidR="00026125">
        <w:t xml:space="preserve">         </w:t>
      </w:r>
      <w:r w:rsidR="00D3637D">
        <w:t>16h</w:t>
      </w:r>
      <w:r w:rsidR="00335CAC">
        <w:t>30</w:t>
      </w:r>
      <w:r w:rsidR="00D3637D">
        <w:t xml:space="preserve"> l’après midi.</w:t>
      </w:r>
    </w:p>
    <w:p w:rsidR="00026125" w:rsidRDefault="00026125" w:rsidP="00026125">
      <w:pPr>
        <w:jc w:val="both"/>
      </w:pPr>
    </w:p>
    <w:p w:rsidR="00026125" w:rsidRDefault="00026125" w:rsidP="00026125">
      <w:pPr>
        <w:jc w:val="both"/>
      </w:pPr>
    </w:p>
    <w:p w:rsidR="00D3637D" w:rsidRDefault="00026125" w:rsidP="00D3637D">
      <w:pPr>
        <w:jc w:val="both"/>
      </w:pPr>
      <w:r>
        <w:lastRenderedPageBreak/>
        <w:t xml:space="preserve">Les parents d’élèves se déclarent pour le retour à la semaine de quatre jours </w:t>
      </w:r>
      <w:r w:rsidR="00C13A80">
        <w:t>avec les horaires suivants :</w:t>
      </w:r>
    </w:p>
    <w:p w:rsidR="00C13A80" w:rsidRDefault="00686546" w:rsidP="00C13A80">
      <w:pPr>
        <w:pStyle w:val="Paragraphedeliste"/>
        <w:numPr>
          <w:ilvl w:val="1"/>
          <w:numId w:val="39"/>
        </w:numPr>
        <w:jc w:val="both"/>
      </w:pPr>
      <w:r>
        <w:rPr>
          <w:noProof/>
        </w:rPr>
        <w:pict>
          <v:shape id="_x0000_s1043" type="#_x0000_t32" style="position:absolute;left:0;text-align:left;margin-left:105.5pt;margin-top:8.25pt;width:35.25pt;height:0;z-index:251667456" o:connectortype="straight">
            <v:stroke endarrow="block"/>
          </v:shape>
        </w:pict>
      </w:r>
      <w:r w:rsidR="00C13A80">
        <w:t xml:space="preserve">8h30                 11h45 le matin      </w:t>
      </w:r>
    </w:p>
    <w:p w:rsidR="00C13A80" w:rsidRDefault="00686546" w:rsidP="00C13A80">
      <w:pPr>
        <w:pStyle w:val="Paragraphedeliste"/>
        <w:numPr>
          <w:ilvl w:val="1"/>
          <w:numId w:val="39"/>
        </w:numPr>
        <w:jc w:val="both"/>
      </w:pPr>
      <w:r>
        <w:rPr>
          <w:noProof/>
        </w:rPr>
        <w:pict>
          <v:shape id="_x0000_s1044" type="#_x0000_t32" style="position:absolute;left:0;text-align:left;margin-left:105.5pt;margin-top:9.5pt;width:35.25pt;height:0;z-index:251668480" o:connectortype="straight">
            <v:stroke endarrow="block"/>
          </v:shape>
        </w:pict>
      </w:r>
      <w:r w:rsidR="00C13A80">
        <w:t>13h45               16h</w:t>
      </w:r>
      <w:r w:rsidR="00335CAC">
        <w:t>30</w:t>
      </w:r>
      <w:r w:rsidR="00C13A80">
        <w:t xml:space="preserve"> l’après midi.</w:t>
      </w:r>
    </w:p>
    <w:p w:rsidR="00C13A80" w:rsidRDefault="00C13A80" w:rsidP="00D3637D">
      <w:pPr>
        <w:jc w:val="both"/>
      </w:pPr>
    </w:p>
    <w:p w:rsidR="00F25C65" w:rsidRDefault="00F25C65" w:rsidP="00F25C65">
      <w:pPr>
        <w:jc w:val="both"/>
      </w:pPr>
      <w:r>
        <w:t>Les enseignantes se prononcent pour un retour à la semaine de 4 jours avec les horaires suivants :</w:t>
      </w:r>
    </w:p>
    <w:p w:rsidR="00F25C65" w:rsidRDefault="00686546" w:rsidP="00F25C65">
      <w:pPr>
        <w:pStyle w:val="Paragraphedeliste"/>
        <w:numPr>
          <w:ilvl w:val="0"/>
          <w:numId w:val="37"/>
        </w:numPr>
        <w:jc w:val="both"/>
      </w:pPr>
      <w:r>
        <w:rPr>
          <w:noProof/>
        </w:rPr>
        <w:pict>
          <v:shape id="_x0000_s1033" type="#_x0000_t32" style="position:absolute;left:0;text-align:left;margin-left:107pt;margin-top:7.75pt;width:35.25pt;height:0;z-index:251660288" o:connectortype="straight">
            <v:stroke endarrow="block"/>
          </v:shape>
        </w:pict>
      </w:r>
      <w:r w:rsidR="00F25C65">
        <w:t xml:space="preserve">8h30         </w:t>
      </w:r>
      <w:r w:rsidR="00F25C65">
        <w:tab/>
        <w:t xml:space="preserve"> 11h 30   le matin</w:t>
      </w:r>
    </w:p>
    <w:p w:rsidR="00F25C65" w:rsidRDefault="00686546" w:rsidP="00F25C65">
      <w:pPr>
        <w:pStyle w:val="Paragraphedeliste"/>
        <w:numPr>
          <w:ilvl w:val="0"/>
          <w:numId w:val="37"/>
        </w:numPr>
        <w:jc w:val="both"/>
      </w:pPr>
      <w:r>
        <w:rPr>
          <w:noProof/>
        </w:rPr>
        <w:pict>
          <v:shape id="_x0000_s1034" type="#_x0000_t32" style="position:absolute;left:0;text-align:left;margin-left:107pt;margin-top:10.3pt;width:35.25pt;height:.05pt;z-index:251661312" o:connectortype="straight">
            <v:stroke endarrow="block"/>
          </v:shape>
        </w:pict>
      </w:r>
      <w:r w:rsidR="00F25C65">
        <w:t xml:space="preserve">13h30               16h30 </w:t>
      </w:r>
      <w:r w:rsidR="007D2C90">
        <w:t xml:space="preserve">   </w:t>
      </w:r>
      <w:r w:rsidR="00F25C65">
        <w:t>l’après midi</w:t>
      </w:r>
    </w:p>
    <w:p w:rsidR="008C3C71" w:rsidRDefault="008C3C71" w:rsidP="007E3A67">
      <w:pPr>
        <w:jc w:val="both"/>
      </w:pPr>
    </w:p>
    <w:p w:rsidR="003112DF" w:rsidRDefault="003112DF" w:rsidP="007E3A67">
      <w:pPr>
        <w:jc w:val="both"/>
      </w:pPr>
    </w:p>
    <w:p w:rsidR="00AD284F" w:rsidRDefault="00AD284F" w:rsidP="007E3A67">
      <w:pPr>
        <w:jc w:val="both"/>
      </w:pPr>
    </w:p>
    <w:p w:rsidR="008C3C71" w:rsidRDefault="008C3C71" w:rsidP="007E3A67">
      <w:pPr>
        <w:jc w:val="both"/>
        <w:rPr>
          <w:b/>
          <w:u w:val="single"/>
        </w:rPr>
      </w:pPr>
      <w:r>
        <w:rPr>
          <w:b/>
          <w:u w:val="single"/>
        </w:rPr>
        <w:t>XI- DATE ET HORAIRE DU PROCHAIN CONSEIL</w:t>
      </w:r>
    </w:p>
    <w:p w:rsidR="00D3637D" w:rsidRPr="008C3C71" w:rsidRDefault="00D3637D" w:rsidP="007E3A67">
      <w:pPr>
        <w:jc w:val="both"/>
        <w:rPr>
          <w:b/>
          <w:u w:val="single"/>
        </w:rPr>
      </w:pPr>
    </w:p>
    <w:p w:rsidR="007E3A67" w:rsidRPr="00E43D70" w:rsidRDefault="009949DF" w:rsidP="00B412E0">
      <w:pPr>
        <w:tabs>
          <w:tab w:val="left" w:pos="7065"/>
        </w:tabs>
        <w:jc w:val="both"/>
      </w:pPr>
      <w:r>
        <w:t xml:space="preserve">Le prochain conseil d’école est fixé au </w:t>
      </w:r>
      <w:r w:rsidR="00D3637D" w:rsidRPr="00D3637D">
        <w:rPr>
          <w:color w:val="000000" w:themeColor="text1"/>
        </w:rPr>
        <w:t>13 mars</w:t>
      </w:r>
      <w:r w:rsidR="00E43D70" w:rsidRPr="000C31F5">
        <w:rPr>
          <w:color w:val="FF0000"/>
        </w:rPr>
        <w:t xml:space="preserve"> </w:t>
      </w:r>
      <w:r w:rsidR="00E43D70" w:rsidRPr="00E43D70">
        <w:t>201</w:t>
      </w:r>
      <w:r w:rsidR="000C31F5">
        <w:t>8</w:t>
      </w:r>
      <w:r w:rsidR="00E43D70" w:rsidRPr="00E43D70">
        <w:t xml:space="preserve"> </w:t>
      </w:r>
      <w:r w:rsidR="00D3637D">
        <w:t>de 18h00 à 20h00.</w:t>
      </w:r>
    </w:p>
    <w:p w:rsidR="008C3C71" w:rsidRDefault="008C3C71" w:rsidP="00B412E0">
      <w:pPr>
        <w:tabs>
          <w:tab w:val="left" w:pos="7560"/>
        </w:tabs>
        <w:jc w:val="both"/>
      </w:pPr>
    </w:p>
    <w:p w:rsidR="008C3C71" w:rsidRDefault="008C3C71" w:rsidP="00B412E0">
      <w:pPr>
        <w:tabs>
          <w:tab w:val="left" w:pos="7560"/>
        </w:tabs>
        <w:jc w:val="both"/>
      </w:pPr>
    </w:p>
    <w:p w:rsidR="008C3C71" w:rsidRPr="00D3637D" w:rsidRDefault="008C3C71" w:rsidP="008C3C71">
      <w:pPr>
        <w:jc w:val="both"/>
        <w:rPr>
          <w:color w:val="000000" w:themeColor="text1"/>
        </w:rPr>
      </w:pPr>
      <w:r>
        <w:t>La séance est levée à </w:t>
      </w:r>
      <w:r w:rsidR="00D3637D" w:rsidRPr="00D3637D">
        <w:rPr>
          <w:color w:val="000000" w:themeColor="text1"/>
        </w:rPr>
        <w:t>20h20.</w:t>
      </w:r>
    </w:p>
    <w:p w:rsidR="008D20D0" w:rsidRDefault="008D20D0" w:rsidP="00B412E0">
      <w:pPr>
        <w:tabs>
          <w:tab w:val="left" w:pos="7560"/>
        </w:tabs>
        <w:jc w:val="both"/>
      </w:pPr>
    </w:p>
    <w:p w:rsidR="00142EF1" w:rsidRDefault="00142EF1" w:rsidP="00B412E0">
      <w:pPr>
        <w:tabs>
          <w:tab w:val="left" w:pos="7560"/>
        </w:tabs>
        <w:jc w:val="both"/>
      </w:pPr>
      <w:r>
        <w:tab/>
      </w:r>
    </w:p>
    <w:p w:rsidR="00142EF1" w:rsidRDefault="00142EF1" w:rsidP="00B412E0">
      <w:pPr>
        <w:pStyle w:val="Pieddepage"/>
        <w:tabs>
          <w:tab w:val="clear" w:pos="4536"/>
          <w:tab w:val="clear" w:pos="9072"/>
          <w:tab w:val="left" w:pos="1440"/>
          <w:tab w:val="left" w:pos="6300"/>
        </w:tabs>
        <w:jc w:val="both"/>
      </w:pPr>
      <w:r>
        <w:tab/>
        <w:t>La directrice,</w:t>
      </w:r>
      <w:r>
        <w:tab/>
        <w:t>La secrétaire,</w:t>
      </w:r>
    </w:p>
    <w:p w:rsidR="00BC08D7" w:rsidRDefault="00142EF1" w:rsidP="007E3A67">
      <w:pPr>
        <w:pStyle w:val="Pieddepage"/>
        <w:tabs>
          <w:tab w:val="clear" w:pos="4536"/>
          <w:tab w:val="clear" w:pos="9072"/>
          <w:tab w:val="left" w:pos="1440"/>
          <w:tab w:val="left" w:pos="6300"/>
        </w:tabs>
        <w:jc w:val="both"/>
      </w:pPr>
      <w:r>
        <w:tab/>
      </w:r>
      <w:r w:rsidR="008C3C71">
        <w:t>Pascale SCAGNELLI</w:t>
      </w:r>
      <w:r>
        <w:tab/>
      </w:r>
      <w:r w:rsidR="00D3637D">
        <w:t>Nathalie RAVIOT</w:t>
      </w: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3112DF" w:rsidP="007E3A67">
      <w:pPr>
        <w:pStyle w:val="Pieddepage"/>
        <w:tabs>
          <w:tab w:val="clear" w:pos="4536"/>
          <w:tab w:val="clear" w:pos="9072"/>
          <w:tab w:val="left" w:pos="1440"/>
          <w:tab w:val="left" w:pos="6300"/>
        </w:tabs>
        <w:jc w:val="both"/>
      </w:pPr>
    </w:p>
    <w:p w:rsidR="003112DF" w:rsidRDefault="00686546" w:rsidP="007E3A67">
      <w:pPr>
        <w:pStyle w:val="Pieddepage"/>
        <w:tabs>
          <w:tab w:val="clear" w:pos="4536"/>
          <w:tab w:val="clear" w:pos="9072"/>
          <w:tab w:val="left" w:pos="1440"/>
          <w:tab w:val="left" w:pos="6300"/>
        </w:tabs>
        <w:jc w:val="both"/>
      </w:pPr>
      <w:r>
        <w:rPr>
          <w:noProof/>
        </w:rPr>
        <w:pict>
          <v:shapetype id="_x0000_t202" coordsize="21600,21600" o:spt="202" path="m,l,21600r21600,l21600,xe">
            <v:stroke joinstyle="miter"/>
            <v:path gradientshapeok="t" o:connecttype="rect"/>
          </v:shapetype>
          <v:shape id="_x0000_s1045" type="#_x0000_t202" style="position:absolute;left:0;text-align:left;margin-left:-11.5pt;margin-top:23.8pt;width:545.25pt;height:51pt;z-index:251669504" strokecolor="white [3212]">
            <v:textbox>
              <w:txbxContent>
                <w:p w:rsidR="00461C8B" w:rsidRPr="00001881" w:rsidRDefault="00461C8B" w:rsidP="00461C8B">
                  <w:pPr>
                    <w:jc w:val="center"/>
                    <w:rPr>
                      <w:b/>
                    </w:rPr>
                  </w:pPr>
                  <w:r w:rsidRPr="00001881">
                    <w:rPr>
                      <w:b/>
                    </w:rPr>
                    <w:t>ECOLE ELEMENTAIRE « LES VIOLENNES »</w:t>
                  </w:r>
                </w:p>
                <w:p w:rsidR="00461C8B" w:rsidRPr="00E211C6" w:rsidRDefault="00461C8B" w:rsidP="00461C8B">
                  <w:pPr>
                    <w:rPr>
                      <w:b/>
                      <w:sz w:val="20"/>
                      <w:szCs w:val="20"/>
                    </w:rPr>
                  </w:pPr>
                  <w:r>
                    <w:rPr>
                      <w:b/>
                      <w:sz w:val="20"/>
                      <w:szCs w:val="20"/>
                    </w:rPr>
                    <w:t xml:space="preserve">            </w:t>
                  </w:r>
                  <w:r w:rsidRPr="00E211C6">
                    <w:rPr>
                      <w:b/>
                      <w:sz w:val="20"/>
                      <w:szCs w:val="20"/>
                    </w:rPr>
                    <w:t xml:space="preserve"> 4 Allée des deux châteaux                                                                                                       </w:t>
                  </w:r>
                  <w:r>
                    <w:rPr>
                      <w:b/>
                      <w:sz w:val="20"/>
                      <w:szCs w:val="20"/>
                    </w:rPr>
                    <w:t xml:space="preserve">   </w:t>
                  </w:r>
                  <w:r w:rsidRPr="00E211C6">
                    <w:rPr>
                      <w:b/>
                      <w:sz w:val="20"/>
                      <w:szCs w:val="20"/>
                    </w:rPr>
                    <w:t xml:space="preserve"> Tél/fax : 01 64 66 04 40</w:t>
                  </w:r>
                </w:p>
                <w:p w:rsidR="00461C8B" w:rsidRPr="00663B60" w:rsidRDefault="00461C8B" w:rsidP="00461C8B">
                  <w:pPr>
                    <w:rPr>
                      <w:lang w:val="en-US"/>
                    </w:rPr>
                  </w:pPr>
                  <w:r w:rsidRPr="00335CAC">
                    <w:rPr>
                      <w:b/>
                      <w:smallCaps/>
                      <w:sz w:val="20"/>
                      <w:szCs w:val="20"/>
                    </w:rPr>
                    <w:t xml:space="preserve">        </w:t>
                  </w:r>
                  <w:r w:rsidRPr="00E211C6">
                    <w:rPr>
                      <w:b/>
                      <w:smallCaps/>
                      <w:sz w:val="20"/>
                      <w:szCs w:val="20"/>
                      <w:lang w:val="en-US"/>
                    </w:rPr>
                    <w:t xml:space="preserve">77600 BUSSY SAINT GEORGES                                                                                   </w:t>
                  </w:r>
                  <w:r>
                    <w:rPr>
                      <w:b/>
                      <w:smallCaps/>
                      <w:sz w:val="20"/>
                      <w:szCs w:val="20"/>
                      <w:lang w:val="en-US"/>
                    </w:rPr>
                    <w:t xml:space="preserve">                               </w:t>
                  </w:r>
                  <w:r w:rsidRPr="00E211C6">
                    <w:rPr>
                      <w:b/>
                      <w:smallCaps/>
                      <w:sz w:val="20"/>
                      <w:szCs w:val="20"/>
                      <w:lang w:val="en-US"/>
                    </w:rPr>
                    <w:t xml:space="preserve"> </w:t>
                  </w:r>
                  <w:r w:rsidRPr="00E211C6">
                    <w:rPr>
                      <w:b/>
                      <w:sz w:val="20"/>
                      <w:szCs w:val="20"/>
                      <w:lang w:val="en-US"/>
                    </w:rPr>
                    <w:t xml:space="preserve">e-mail : </w:t>
                  </w:r>
                  <w:r>
                    <w:rPr>
                      <w:b/>
                      <w:sz w:val="20"/>
                      <w:szCs w:val="20"/>
                      <w:lang w:val="en-US"/>
                    </w:rPr>
                    <w:t>0770396m@ac-creteil</w:t>
                  </w:r>
                  <w:r w:rsidRPr="00E211C6">
                    <w:rPr>
                      <w:b/>
                      <w:sz w:val="20"/>
                      <w:szCs w:val="20"/>
                      <w:lang w:val="en-US"/>
                    </w:rPr>
                    <w:t>.fr</w:t>
                  </w:r>
                </w:p>
                <w:p w:rsidR="00461C8B" w:rsidRPr="00461C8B" w:rsidRDefault="00461C8B">
                  <w:pPr>
                    <w:rPr>
                      <w:lang w:val="en-US"/>
                    </w:rPr>
                  </w:pPr>
                </w:p>
              </w:txbxContent>
            </v:textbox>
          </v:shape>
        </w:pict>
      </w:r>
      <w:r>
        <w:rPr>
          <w:noProof/>
        </w:rPr>
        <w:pict>
          <v:shape id="_x0000_s1030" type="#_x0000_t202" style="position:absolute;left:0;text-align:left;margin-left:-16.75pt;margin-top:175.75pt;width:561pt;height:54pt;z-index:251658240;mso-position-horizontal-relative:text;mso-position-vertical-relative:text" strokecolor="white [3212]">
            <v:textbox>
              <w:txbxContent>
                <w:p w:rsidR="00336AB9" w:rsidRPr="00001881" w:rsidRDefault="00336AB9" w:rsidP="00244020">
                  <w:pPr>
                    <w:jc w:val="center"/>
                    <w:rPr>
                      <w:b/>
                    </w:rPr>
                  </w:pPr>
                  <w:r w:rsidRPr="00001881">
                    <w:rPr>
                      <w:b/>
                    </w:rPr>
                    <w:t>ECOLE ELEMENTAIRE « LES VIOLENNES »</w:t>
                  </w:r>
                </w:p>
                <w:p w:rsidR="00336AB9" w:rsidRPr="00E211C6" w:rsidRDefault="00336AB9" w:rsidP="00244020">
                  <w:pPr>
                    <w:rPr>
                      <w:b/>
                      <w:sz w:val="20"/>
                      <w:szCs w:val="20"/>
                    </w:rPr>
                  </w:pPr>
                  <w:r w:rsidRPr="00E211C6">
                    <w:rPr>
                      <w:b/>
                      <w:sz w:val="20"/>
                      <w:szCs w:val="20"/>
                    </w:rPr>
                    <w:t xml:space="preserve">                     4 Allée des deux châteaux                                                                       </w:t>
                  </w:r>
                  <w:r>
                    <w:rPr>
                      <w:b/>
                      <w:sz w:val="20"/>
                      <w:szCs w:val="20"/>
                    </w:rPr>
                    <w:t xml:space="preserve">                             </w:t>
                  </w:r>
                  <w:r w:rsidRPr="00E211C6">
                    <w:rPr>
                      <w:b/>
                      <w:sz w:val="20"/>
                      <w:szCs w:val="20"/>
                    </w:rPr>
                    <w:t xml:space="preserve"> Tél/fax : 01 64 66 04 40</w:t>
                  </w:r>
                </w:p>
                <w:p w:rsidR="00336AB9" w:rsidRPr="00663B60" w:rsidRDefault="00336AB9" w:rsidP="00244020">
                  <w:pPr>
                    <w:rPr>
                      <w:lang w:val="en-US"/>
                    </w:rPr>
                  </w:pPr>
                  <w:r w:rsidRPr="001925EC">
                    <w:rPr>
                      <w:b/>
                      <w:smallCaps/>
                      <w:sz w:val="20"/>
                      <w:szCs w:val="20"/>
                    </w:rPr>
                    <w:t xml:space="preserve">                     </w:t>
                  </w:r>
                  <w:r w:rsidRPr="00E211C6">
                    <w:rPr>
                      <w:b/>
                      <w:smallCaps/>
                      <w:sz w:val="20"/>
                      <w:szCs w:val="20"/>
                      <w:lang w:val="en-US"/>
                    </w:rPr>
                    <w:t xml:space="preserve">77600 BUSSY SAINT GEORGES                                                                                   </w:t>
                  </w:r>
                  <w:r>
                    <w:rPr>
                      <w:b/>
                      <w:smallCaps/>
                      <w:sz w:val="20"/>
                      <w:szCs w:val="20"/>
                      <w:lang w:val="en-US"/>
                    </w:rPr>
                    <w:t xml:space="preserve">                      </w:t>
                  </w:r>
                  <w:r w:rsidRPr="00E211C6">
                    <w:rPr>
                      <w:b/>
                      <w:sz w:val="20"/>
                      <w:szCs w:val="20"/>
                      <w:lang w:val="en-US"/>
                    </w:rPr>
                    <w:t xml:space="preserve">e-mail : </w:t>
                  </w:r>
                  <w:r>
                    <w:rPr>
                      <w:b/>
                      <w:sz w:val="20"/>
                      <w:szCs w:val="20"/>
                      <w:lang w:val="en-US"/>
                    </w:rPr>
                    <w:t>0770396m@ac-creteil</w:t>
                  </w:r>
                  <w:r w:rsidRPr="00E211C6">
                    <w:rPr>
                      <w:b/>
                      <w:sz w:val="20"/>
                      <w:szCs w:val="20"/>
                      <w:lang w:val="en-US"/>
                    </w:rPr>
                    <w:t>.fr</w:t>
                  </w:r>
                </w:p>
                <w:p w:rsidR="00336AB9" w:rsidRPr="00244020" w:rsidRDefault="00336AB9">
                  <w:pPr>
                    <w:rPr>
                      <w:lang w:val="en-US"/>
                    </w:rPr>
                  </w:pPr>
                </w:p>
              </w:txbxContent>
            </v:textbox>
          </v:shape>
        </w:pict>
      </w:r>
    </w:p>
    <w:sectPr w:rsidR="003112DF" w:rsidSect="00C1435B">
      <w:headerReference w:type="default" r:id="rId9"/>
      <w:pgSz w:w="11906" w:h="16838"/>
      <w:pgMar w:top="284" w:right="680" w:bottom="284" w:left="68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B9" w:rsidRDefault="00336AB9" w:rsidP="00CB6671">
      <w:r>
        <w:separator/>
      </w:r>
    </w:p>
  </w:endnote>
  <w:endnote w:type="continuationSeparator" w:id="0">
    <w:p w:rsidR="00336AB9" w:rsidRDefault="00336AB9" w:rsidP="00CB6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B9" w:rsidRDefault="00336AB9" w:rsidP="00CB6671">
      <w:r>
        <w:separator/>
      </w:r>
    </w:p>
  </w:footnote>
  <w:footnote w:type="continuationSeparator" w:id="0">
    <w:p w:rsidR="00336AB9" w:rsidRDefault="00336AB9" w:rsidP="00CB6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3142"/>
      <w:docPartObj>
        <w:docPartGallery w:val="Page Numbers (Top of Page)"/>
        <w:docPartUnique/>
      </w:docPartObj>
    </w:sdtPr>
    <w:sdtContent>
      <w:p w:rsidR="00336AB9" w:rsidRDefault="00686546">
        <w:pPr>
          <w:pStyle w:val="En-tte"/>
          <w:jc w:val="right"/>
        </w:pPr>
        <w:fldSimple w:instr=" PAGE   \* MERGEFORMAT ">
          <w:r w:rsidR="00010D05">
            <w:rPr>
              <w:noProof/>
            </w:rPr>
            <w:t>9</w:t>
          </w:r>
        </w:fldSimple>
      </w:p>
    </w:sdtContent>
  </w:sdt>
  <w:p w:rsidR="00336AB9" w:rsidRDefault="00336A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CAD"/>
    <w:multiLevelType w:val="hybridMultilevel"/>
    <w:tmpl w:val="3806B85A"/>
    <w:lvl w:ilvl="0" w:tplc="D2CEE3F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0B200F"/>
    <w:multiLevelType w:val="hybridMultilevel"/>
    <w:tmpl w:val="7D28C4F8"/>
    <w:lvl w:ilvl="0" w:tplc="CEF29DE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1CA583B"/>
    <w:multiLevelType w:val="hybridMultilevel"/>
    <w:tmpl w:val="1C34615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34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0D036B2A"/>
    <w:multiLevelType w:val="hybridMultilevel"/>
    <w:tmpl w:val="E8744552"/>
    <w:lvl w:ilvl="0" w:tplc="32123C98">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4884FEF"/>
    <w:multiLevelType w:val="hybridMultilevel"/>
    <w:tmpl w:val="6F6CE6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3D4700"/>
    <w:multiLevelType w:val="hybridMultilevel"/>
    <w:tmpl w:val="3EB622D6"/>
    <w:lvl w:ilvl="0" w:tplc="D15A1B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7F154E"/>
    <w:multiLevelType w:val="hybridMultilevel"/>
    <w:tmpl w:val="C1FA432C"/>
    <w:lvl w:ilvl="0" w:tplc="D2CEE3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4608DC"/>
    <w:multiLevelType w:val="hybridMultilevel"/>
    <w:tmpl w:val="52EA523E"/>
    <w:lvl w:ilvl="0" w:tplc="D8084902">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8">
    <w:nsid w:val="234E13AB"/>
    <w:multiLevelType w:val="hybridMultilevel"/>
    <w:tmpl w:val="6DEC6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BC4A5F"/>
    <w:multiLevelType w:val="hybridMultilevel"/>
    <w:tmpl w:val="E3AE4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DC02BB"/>
    <w:multiLevelType w:val="hybridMultilevel"/>
    <w:tmpl w:val="156410FE"/>
    <w:lvl w:ilvl="0" w:tplc="D2CEE3FC">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1">
    <w:nsid w:val="29E4576C"/>
    <w:multiLevelType w:val="hybridMultilevel"/>
    <w:tmpl w:val="2A08B9A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F36EE0"/>
    <w:multiLevelType w:val="hybridMultilevel"/>
    <w:tmpl w:val="D3366C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A019B"/>
    <w:multiLevelType w:val="hybridMultilevel"/>
    <w:tmpl w:val="2C2E5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DD3ADA"/>
    <w:multiLevelType w:val="hybridMultilevel"/>
    <w:tmpl w:val="DF7C1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323C2A"/>
    <w:multiLevelType w:val="hybridMultilevel"/>
    <w:tmpl w:val="9B546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503932"/>
    <w:multiLevelType w:val="hybridMultilevel"/>
    <w:tmpl w:val="5B44BEA2"/>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DDD7E27"/>
    <w:multiLevelType w:val="hybridMultilevel"/>
    <w:tmpl w:val="FB30F91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660B2C"/>
    <w:multiLevelType w:val="hybridMultilevel"/>
    <w:tmpl w:val="94D4FF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600DAC"/>
    <w:multiLevelType w:val="hybridMultilevel"/>
    <w:tmpl w:val="7A5C9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B2440F"/>
    <w:multiLevelType w:val="hybridMultilevel"/>
    <w:tmpl w:val="E0D84420"/>
    <w:lvl w:ilvl="0" w:tplc="D2CEE3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D23BC5"/>
    <w:multiLevelType w:val="hybridMultilevel"/>
    <w:tmpl w:val="81F2B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D94319"/>
    <w:multiLevelType w:val="hybridMultilevel"/>
    <w:tmpl w:val="8754306A"/>
    <w:lvl w:ilvl="0" w:tplc="D15A1B7E">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1A20D9"/>
    <w:multiLevelType w:val="hybridMultilevel"/>
    <w:tmpl w:val="B4E425AE"/>
    <w:lvl w:ilvl="0" w:tplc="D15A1B7E">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nsid w:val="58E05083"/>
    <w:multiLevelType w:val="hybridMultilevel"/>
    <w:tmpl w:val="DAF0CC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1F10AD"/>
    <w:multiLevelType w:val="hybridMultilevel"/>
    <w:tmpl w:val="E2E651DE"/>
    <w:lvl w:ilvl="0" w:tplc="040C0007">
      <w:start w:val="1"/>
      <w:numFmt w:val="bullet"/>
      <w:lvlText w:val=""/>
      <w:lvlJc w:val="left"/>
      <w:pPr>
        <w:tabs>
          <w:tab w:val="num" w:pos="360"/>
        </w:tabs>
        <w:ind w:left="360" w:hanging="360"/>
      </w:pPr>
      <w:rPr>
        <w:rFonts w:ascii="Wingdings" w:hAnsi="Wingdings" w:hint="default"/>
        <w:sz w:val="16"/>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AED78C2"/>
    <w:multiLevelType w:val="hybridMultilevel"/>
    <w:tmpl w:val="77881CBA"/>
    <w:lvl w:ilvl="0" w:tplc="D15A1B7E">
      <w:numFmt w:val="bullet"/>
      <w:lvlText w:val="-"/>
      <w:lvlJc w:val="left"/>
      <w:pPr>
        <w:ind w:left="825" w:hanging="360"/>
      </w:pPr>
      <w:rPr>
        <w:rFonts w:ascii="Times New Roman" w:eastAsia="Times New Roman" w:hAnsi="Times New Roman" w:cs="Times New Roman"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7">
    <w:nsid w:val="5C7B276C"/>
    <w:multiLevelType w:val="hybridMultilevel"/>
    <w:tmpl w:val="49E67A3A"/>
    <w:lvl w:ilvl="0" w:tplc="D15A1B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105DA0"/>
    <w:multiLevelType w:val="hybridMultilevel"/>
    <w:tmpl w:val="5DA867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62580A51"/>
    <w:multiLevelType w:val="hybridMultilevel"/>
    <w:tmpl w:val="CA6AEF14"/>
    <w:lvl w:ilvl="0" w:tplc="D2CEE3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7B0FDC"/>
    <w:multiLevelType w:val="hybridMultilevel"/>
    <w:tmpl w:val="482C3882"/>
    <w:lvl w:ilvl="0" w:tplc="F912AF5E">
      <w:start w:val="64"/>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E83001"/>
    <w:multiLevelType w:val="hybridMultilevel"/>
    <w:tmpl w:val="9348B2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B8476AE"/>
    <w:multiLevelType w:val="hybridMultilevel"/>
    <w:tmpl w:val="74184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814607"/>
    <w:multiLevelType w:val="hybridMultilevel"/>
    <w:tmpl w:val="9EFE1A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0618F1"/>
    <w:multiLevelType w:val="hybridMultilevel"/>
    <w:tmpl w:val="F320C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E110CE"/>
    <w:multiLevelType w:val="hybridMultilevel"/>
    <w:tmpl w:val="D81C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E5565B"/>
    <w:multiLevelType w:val="hybridMultilevel"/>
    <w:tmpl w:val="5810C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0F1484"/>
    <w:multiLevelType w:val="hybridMultilevel"/>
    <w:tmpl w:val="67CEA4AE"/>
    <w:lvl w:ilvl="0" w:tplc="3D381E22">
      <w:start w:val="4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D9361C"/>
    <w:multiLevelType w:val="hybridMultilevel"/>
    <w:tmpl w:val="38B27624"/>
    <w:lvl w:ilvl="0" w:tplc="D15A1B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37"/>
  </w:num>
  <w:num w:numId="5">
    <w:abstractNumId w:val="1"/>
  </w:num>
  <w:num w:numId="6">
    <w:abstractNumId w:val="7"/>
  </w:num>
  <w:num w:numId="7">
    <w:abstractNumId w:val="30"/>
  </w:num>
  <w:num w:numId="8">
    <w:abstractNumId w:val="38"/>
  </w:num>
  <w:num w:numId="9">
    <w:abstractNumId w:val="29"/>
  </w:num>
  <w:num w:numId="10">
    <w:abstractNumId w:val="6"/>
  </w:num>
  <w:num w:numId="11">
    <w:abstractNumId w:val="2"/>
  </w:num>
  <w:num w:numId="12">
    <w:abstractNumId w:val="12"/>
  </w:num>
  <w:num w:numId="13">
    <w:abstractNumId w:val="4"/>
  </w:num>
  <w:num w:numId="14">
    <w:abstractNumId w:val="36"/>
  </w:num>
  <w:num w:numId="15">
    <w:abstractNumId w:val="24"/>
  </w:num>
  <w:num w:numId="16">
    <w:abstractNumId w:val="34"/>
  </w:num>
  <w:num w:numId="17">
    <w:abstractNumId w:val="18"/>
  </w:num>
  <w:num w:numId="18">
    <w:abstractNumId w:val="33"/>
  </w:num>
  <w:num w:numId="19">
    <w:abstractNumId w:val="8"/>
  </w:num>
  <w:num w:numId="20">
    <w:abstractNumId w:val="0"/>
  </w:num>
  <w:num w:numId="21">
    <w:abstractNumId w:val="27"/>
  </w:num>
  <w:num w:numId="22">
    <w:abstractNumId w:val="14"/>
  </w:num>
  <w:num w:numId="23">
    <w:abstractNumId w:val="21"/>
  </w:num>
  <w:num w:numId="24">
    <w:abstractNumId w:val="10"/>
  </w:num>
  <w:num w:numId="25">
    <w:abstractNumId w:val="19"/>
  </w:num>
  <w:num w:numId="26">
    <w:abstractNumId w:val="13"/>
  </w:num>
  <w:num w:numId="27">
    <w:abstractNumId w:val="31"/>
  </w:num>
  <w:num w:numId="28">
    <w:abstractNumId w:val="35"/>
  </w:num>
  <w:num w:numId="29">
    <w:abstractNumId w:val="9"/>
  </w:num>
  <w:num w:numId="30">
    <w:abstractNumId w:val="20"/>
  </w:num>
  <w:num w:numId="31">
    <w:abstractNumId w:val="32"/>
  </w:num>
  <w:num w:numId="32">
    <w:abstractNumId w:val="17"/>
  </w:num>
  <w:num w:numId="33">
    <w:abstractNumId w:val="11"/>
  </w:num>
  <w:num w:numId="34">
    <w:abstractNumId w:val="15"/>
  </w:num>
  <w:num w:numId="35">
    <w:abstractNumId w:val="26"/>
  </w:num>
  <w:num w:numId="36">
    <w:abstractNumId w:val="5"/>
  </w:num>
  <w:num w:numId="37">
    <w:abstractNumId w:val="28"/>
  </w:num>
  <w:num w:numId="38">
    <w:abstractNumId w:val="23"/>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96976"/>
    <w:rsid w:val="00000391"/>
    <w:rsid w:val="00010D05"/>
    <w:rsid w:val="00020C5E"/>
    <w:rsid w:val="00026125"/>
    <w:rsid w:val="00052395"/>
    <w:rsid w:val="000618A9"/>
    <w:rsid w:val="000679C6"/>
    <w:rsid w:val="0007195B"/>
    <w:rsid w:val="00076CE4"/>
    <w:rsid w:val="00084B51"/>
    <w:rsid w:val="000C31F5"/>
    <w:rsid w:val="000D364A"/>
    <w:rsid w:val="000F0EE2"/>
    <w:rsid w:val="000F3BFE"/>
    <w:rsid w:val="000F4EF0"/>
    <w:rsid w:val="0011030A"/>
    <w:rsid w:val="00111783"/>
    <w:rsid w:val="00112E6C"/>
    <w:rsid w:val="00113B53"/>
    <w:rsid w:val="00120154"/>
    <w:rsid w:val="00123331"/>
    <w:rsid w:val="00135268"/>
    <w:rsid w:val="00142EF1"/>
    <w:rsid w:val="00145D39"/>
    <w:rsid w:val="0015234C"/>
    <w:rsid w:val="00170A02"/>
    <w:rsid w:val="001925EC"/>
    <w:rsid w:val="00196501"/>
    <w:rsid w:val="001C099F"/>
    <w:rsid w:val="001D76D8"/>
    <w:rsid w:val="001E45D0"/>
    <w:rsid w:val="001F3081"/>
    <w:rsid w:val="0020074B"/>
    <w:rsid w:val="00214FB9"/>
    <w:rsid w:val="00216927"/>
    <w:rsid w:val="0021757C"/>
    <w:rsid w:val="00244020"/>
    <w:rsid w:val="00250FC3"/>
    <w:rsid w:val="002528D0"/>
    <w:rsid w:val="00263FD2"/>
    <w:rsid w:val="00276D46"/>
    <w:rsid w:val="00281139"/>
    <w:rsid w:val="00285CDF"/>
    <w:rsid w:val="002867B8"/>
    <w:rsid w:val="002A41AA"/>
    <w:rsid w:val="002B3E94"/>
    <w:rsid w:val="002B7E1A"/>
    <w:rsid w:val="002D22D1"/>
    <w:rsid w:val="002E77F0"/>
    <w:rsid w:val="002F378D"/>
    <w:rsid w:val="002F51DC"/>
    <w:rsid w:val="002F79F9"/>
    <w:rsid w:val="003046B1"/>
    <w:rsid w:val="003112DF"/>
    <w:rsid w:val="00335325"/>
    <w:rsid w:val="00335CAC"/>
    <w:rsid w:val="00336AB9"/>
    <w:rsid w:val="00345472"/>
    <w:rsid w:val="00363833"/>
    <w:rsid w:val="0037105C"/>
    <w:rsid w:val="0039447E"/>
    <w:rsid w:val="003965D3"/>
    <w:rsid w:val="003A0F27"/>
    <w:rsid w:val="003A7557"/>
    <w:rsid w:val="003C1052"/>
    <w:rsid w:val="003C2CF0"/>
    <w:rsid w:val="003C30F2"/>
    <w:rsid w:val="003D5FF1"/>
    <w:rsid w:val="003D6749"/>
    <w:rsid w:val="004114E8"/>
    <w:rsid w:val="004331BC"/>
    <w:rsid w:val="0045280F"/>
    <w:rsid w:val="00453272"/>
    <w:rsid w:val="00460FEA"/>
    <w:rsid w:val="00461C8B"/>
    <w:rsid w:val="00464EFC"/>
    <w:rsid w:val="00470E0C"/>
    <w:rsid w:val="00474D1A"/>
    <w:rsid w:val="00482501"/>
    <w:rsid w:val="004A1F30"/>
    <w:rsid w:val="004A3C75"/>
    <w:rsid w:val="004A4E9C"/>
    <w:rsid w:val="004B2EA9"/>
    <w:rsid w:val="004B4309"/>
    <w:rsid w:val="004D2A0D"/>
    <w:rsid w:val="00526046"/>
    <w:rsid w:val="00530822"/>
    <w:rsid w:val="0055003A"/>
    <w:rsid w:val="00554D90"/>
    <w:rsid w:val="005772C3"/>
    <w:rsid w:val="00592E35"/>
    <w:rsid w:val="005A12F8"/>
    <w:rsid w:val="005A1FCB"/>
    <w:rsid w:val="005A372A"/>
    <w:rsid w:val="005B0BE2"/>
    <w:rsid w:val="005C1640"/>
    <w:rsid w:val="005D57E6"/>
    <w:rsid w:val="00604AB3"/>
    <w:rsid w:val="00607C3C"/>
    <w:rsid w:val="00611347"/>
    <w:rsid w:val="00621665"/>
    <w:rsid w:val="0063050B"/>
    <w:rsid w:val="00634491"/>
    <w:rsid w:val="00636129"/>
    <w:rsid w:val="006713A0"/>
    <w:rsid w:val="00674E49"/>
    <w:rsid w:val="00676B4F"/>
    <w:rsid w:val="00676F6E"/>
    <w:rsid w:val="00686546"/>
    <w:rsid w:val="0069508A"/>
    <w:rsid w:val="00695A47"/>
    <w:rsid w:val="0069751B"/>
    <w:rsid w:val="006A775C"/>
    <w:rsid w:val="006C11F2"/>
    <w:rsid w:val="007028A5"/>
    <w:rsid w:val="00736D7C"/>
    <w:rsid w:val="00754A70"/>
    <w:rsid w:val="007646F3"/>
    <w:rsid w:val="0076754A"/>
    <w:rsid w:val="00777873"/>
    <w:rsid w:val="00786B07"/>
    <w:rsid w:val="00792937"/>
    <w:rsid w:val="007B2C9E"/>
    <w:rsid w:val="007C3D06"/>
    <w:rsid w:val="007D05FE"/>
    <w:rsid w:val="007D2C90"/>
    <w:rsid w:val="007E3A67"/>
    <w:rsid w:val="00807E6B"/>
    <w:rsid w:val="008170C5"/>
    <w:rsid w:val="00844306"/>
    <w:rsid w:val="00865882"/>
    <w:rsid w:val="00871CB7"/>
    <w:rsid w:val="00873836"/>
    <w:rsid w:val="008810DE"/>
    <w:rsid w:val="00884776"/>
    <w:rsid w:val="0089147C"/>
    <w:rsid w:val="00896976"/>
    <w:rsid w:val="008B07BF"/>
    <w:rsid w:val="008B35EB"/>
    <w:rsid w:val="008B7117"/>
    <w:rsid w:val="008C3C71"/>
    <w:rsid w:val="008D20D0"/>
    <w:rsid w:val="008F7D3D"/>
    <w:rsid w:val="0090069A"/>
    <w:rsid w:val="00912529"/>
    <w:rsid w:val="009543DA"/>
    <w:rsid w:val="00972802"/>
    <w:rsid w:val="00982C1D"/>
    <w:rsid w:val="009852C1"/>
    <w:rsid w:val="00986B70"/>
    <w:rsid w:val="00990C56"/>
    <w:rsid w:val="009914FF"/>
    <w:rsid w:val="009949DF"/>
    <w:rsid w:val="009A265C"/>
    <w:rsid w:val="009B3F94"/>
    <w:rsid w:val="009B4F9E"/>
    <w:rsid w:val="009F56D2"/>
    <w:rsid w:val="00A10217"/>
    <w:rsid w:val="00A16DF8"/>
    <w:rsid w:val="00A447E3"/>
    <w:rsid w:val="00A460F4"/>
    <w:rsid w:val="00A5117C"/>
    <w:rsid w:val="00A943CE"/>
    <w:rsid w:val="00AA5666"/>
    <w:rsid w:val="00AC6859"/>
    <w:rsid w:val="00AD284F"/>
    <w:rsid w:val="00AD401A"/>
    <w:rsid w:val="00AE61A5"/>
    <w:rsid w:val="00AF1A25"/>
    <w:rsid w:val="00B31127"/>
    <w:rsid w:val="00B412E0"/>
    <w:rsid w:val="00B47DC5"/>
    <w:rsid w:val="00B60132"/>
    <w:rsid w:val="00B753F4"/>
    <w:rsid w:val="00B76DB4"/>
    <w:rsid w:val="00B85534"/>
    <w:rsid w:val="00B9443C"/>
    <w:rsid w:val="00B954B3"/>
    <w:rsid w:val="00BC08D7"/>
    <w:rsid w:val="00BD18D5"/>
    <w:rsid w:val="00BE086D"/>
    <w:rsid w:val="00BE4682"/>
    <w:rsid w:val="00BF2772"/>
    <w:rsid w:val="00BF73F1"/>
    <w:rsid w:val="00C0388F"/>
    <w:rsid w:val="00C13A80"/>
    <w:rsid w:val="00C1435B"/>
    <w:rsid w:val="00C2727C"/>
    <w:rsid w:val="00C4051E"/>
    <w:rsid w:val="00C51BDF"/>
    <w:rsid w:val="00C55A23"/>
    <w:rsid w:val="00C65062"/>
    <w:rsid w:val="00C84DB9"/>
    <w:rsid w:val="00C9059E"/>
    <w:rsid w:val="00C94AB6"/>
    <w:rsid w:val="00CA41B0"/>
    <w:rsid w:val="00CA652E"/>
    <w:rsid w:val="00CB02B0"/>
    <w:rsid w:val="00CB6671"/>
    <w:rsid w:val="00CC06F6"/>
    <w:rsid w:val="00CC615F"/>
    <w:rsid w:val="00CC7F7A"/>
    <w:rsid w:val="00CD05DA"/>
    <w:rsid w:val="00CD27EE"/>
    <w:rsid w:val="00CD4EF7"/>
    <w:rsid w:val="00D049EB"/>
    <w:rsid w:val="00D20895"/>
    <w:rsid w:val="00D3637D"/>
    <w:rsid w:val="00D41541"/>
    <w:rsid w:val="00D44207"/>
    <w:rsid w:val="00D45706"/>
    <w:rsid w:val="00D45B77"/>
    <w:rsid w:val="00D5691B"/>
    <w:rsid w:val="00D869EA"/>
    <w:rsid w:val="00DA34A3"/>
    <w:rsid w:val="00DC67AC"/>
    <w:rsid w:val="00DE6E57"/>
    <w:rsid w:val="00E15F03"/>
    <w:rsid w:val="00E26D6B"/>
    <w:rsid w:val="00E428EB"/>
    <w:rsid w:val="00E43D70"/>
    <w:rsid w:val="00E70D4D"/>
    <w:rsid w:val="00E82A22"/>
    <w:rsid w:val="00E83E41"/>
    <w:rsid w:val="00E85A98"/>
    <w:rsid w:val="00E85EA4"/>
    <w:rsid w:val="00E8744A"/>
    <w:rsid w:val="00E92C09"/>
    <w:rsid w:val="00E92FEC"/>
    <w:rsid w:val="00E94059"/>
    <w:rsid w:val="00EB3DB4"/>
    <w:rsid w:val="00EB55D4"/>
    <w:rsid w:val="00EE338D"/>
    <w:rsid w:val="00EE6E4B"/>
    <w:rsid w:val="00F078EE"/>
    <w:rsid w:val="00F10978"/>
    <w:rsid w:val="00F23B40"/>
    <w:rsid w:val="00F25C65"/>
    <w:rsid w:val="00F306AF"/>
    <w:rsid w:val="00F4157A"/>
    <w:rsid w:val="00F52D9B"/>
    <w:rsid w:val="00F570E8"/>
    <w:rsid w:val="00F61195"/>
    <w:rsid w:val="00F62D2E"/>
    <w:rsid w:val="00F67069"/>
    <w:rsid w:val="00F84F48"/>
    <w:rsid w:val="00F97842"/>
    <w:rsid w:val="00FA1B0D"/>
    <w:rsid w:val="00FB0EBF"/>
    <w:rsid w:val="00FC6B0A"/>
    <w:rsid w:val="00FE299D"/>
    <w:rsid w:val="00FE63E5"/>
    <w:rsid w:val="00FF2604"/>
    <w:rsid w:val="00FF63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strokecolor="none [3212]"/>
    </o:shapedefaults>
    <o:shapelayout v:ext="edit">
      <o:idmap v:ext="edit" data="1"/>
      <o:rules v:ext="edit">
        <o:r id="V:Rule7" type="connector" idref="#_x0000_s1034"/>
        <o:r id="V:Rule8" type="connector" idref="#_x0000_s1043"/>
        <o:r id="V:Rule9" type="connector" idref="#_x0000_s1040"/>
        <o:r id="V:Rule10" type="connector" idref="#_x0000_s1033"/>
        <o:r id="V:Rule11" type="connector" idref="#_x0000_s1044"/>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6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35268"/>
    <w:pPr>
      <w:keepNext/>
      <w:jc w:val="center"/>
      <w:outlineLvl w:val="0"/>
    </w:pPr>
    <w:rPr>
      <w:sz w:val="28"/>
    </w:rPr>
  </w:style>
  <w:style w:type="paragraph" w:styleId="Titre5">
    <w:name w:val="heading 5"/>
    <w:basedOn w:val="Normal"/>
    <w:next w:val="Normal"/>
    <w:link w:val="Titre5Car"/>
    <w:uiPriority w:val="9"/>
    <w:semiHidden/>
    <w:unhideWhenUsed/>
    <w:qFormat/>
    <w:rsid w:val="00873836"/>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8738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5268"/>
    <w:rPr>
      <w:rFonts w:ascii="Times New Roman" w:eastAsia="Times New Roman" w:hAnsi="Times New Roman" w:cs="Times New Roman"/>
      <w:sz w:val="28"/>
      <w:szCs w:val="24"/>
      <w:lang w:eastAsia="fr-FR"/>
    </w:rPr>
  </w:style>
  <w:style w:type="paragraph" w:styleId="Titre">
    <w:name w:val="Title"/>
    <w:basedOn w:val="Normal"/>
    <w:link w:val="TitreCar"/>
    <w:qFormat/>
    <w:rsid w:val="00135268"/>
    <w:pPr>
      <w:jc w:val="center"/>
    </w:pPr>
    <w:rPr>
      <w:sz w:val="28"/>
    </w:rPr>
  </w:style>
  <w:style w:type="character" w:customStyle="1" w:styleId="TitreCar">
    <w:name w:val="Titre Car"/>
    <w:basedOn w:val="Policepardfaut"/>
    <w:link w:val="Titre"/>
    <w:rsid w:val="00135268"/>
    <w:rPr>
      <w:rFonts w:ascii="Times New Roman" w:eastAsia="Times New Roman" w:hAnsi="Times New Roman" w:cs="Times New Roman"/>
      <w:sz w:val="28"/>
      <w:szCs w:val="24"/>
      <w:lang w:eastAsia="fr-FR"/>
    </w:rPr>
  </w:style>
  <w:style w:type="paragraph" w:styleId="Sous-titre">
    <w:name w:val="Subtitle"/>
    <w:basedOn w:val="Normal"/>
    <w:link w:val="Sous-titreCar"/>
    <w:qFormat/>
    <w:rsid w:val="00135268"/>
    <w:pPr>
      <w:jc w:val="center"/>
    </w:pPr>
    <w:rPr>
      <w:sz w:val="28"/>
    </w:rPr>
  </w:style>
  <w:style w:type="character" w:customStyle="1" w:styleId="Sous-titreCar">
    <w:name w:val="Sous-titre Car"/>
    <w:basedOn w:val="Policepardfaut"/>
    <w:link w:val="Sous-titre"/>
    <w:rsid w:val="00135268"/>
    <w:rPr>
      <w:rFonts w:ascii="Times New Roman" w:eastAsia="Times New Roman" w:hAnsi="Times New Roman" w:cs="Times New Roman"/>
      <w:sz w:val="28"/>
      <w:szCs w:val="24"/>
      <w:lang w:eastAsia="fr-FR"/>
    </w:rPr>
  </w:style>
  <w:style w:type="character" w:customStyle="1" w:styleId="spelle">
    <w:name w:val="spelle"/>
    <w:basedOn w:val="Policepardfaut"/>
    <w:rsid w:val="00135268"/>
  </w:style>
  <w:style w:type="character" w:customStyle="1" w:styleId="grame">
    <w:name w:val="grame"/>
    <w:basedOn w:val="Policepardfaut"/>
    <w:rsid w:val="00CC06F6"/>
  </w:style>
  <w:style w:type="paragraph" w:styleId="Retraitcorpsdetexte">
    <w:name w:val="Body Text Indent"/>
    <w:basedOn w:val="Normal"/>
    <w:link w:val="RetraitcorpsdetexteCar"/>
    <w:rsid w:val="00CC06F6"/>
    <w:pPr>
      <w:ind w:left="1080"/>
      <w:jc w:val="both"/>
    </w:pPr>
  </w:style>
  <w:style w:type="character" w:customStyle="1" w:styleId="RetraitcorpsdetexteCar">
    <w:name w:val="Retrait corps de texte Car"/>
    <w:basedOn w:val="Policepardfaut"/>
    <w:link w:val="Retraitcorpsdetexte"/>
    <w:rsid w:val="00CC06F6"/>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65062"/>
    <w:pPr>
      <w:spacing w:after="120"/>
    </w:pPr>
  </w:style>
  <w:style w:type="character" w:customStyle="1" w:styleId="CorpsdetexteCar">
    <w:name w:val="Corps de texte Car"/>
    <w:basedOn w:val="Policepardfaut"/>
    <w:link w:val="Corpsdetexte"/>
    <w:uiPriority w:val="99"/>
    <w:semiHidden/>
    <w:rsid w:val="00C65062"/>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31127"/>
    <w:pPr>
      <w:ind w:left="720"/>
      <w:contextualSpacing/>
    </w:pPr>
  </w:style>
  <w:style w:type="paragraph" w:styleId="Corpsdetexte2">
    <w:name w:val="Body Text 2"/>
    <w:basedOn w:val="Normal"/>
    <w:link w:val="Corpsdetexte2Car"/>
    <w:uiPriority w:val="99"/>
    <w:semiHidden/>
    <w:unhideWhenUsed/>
    <w:rsid w:val="00142EF1"/>
    <w:pPr>
      <w:spacing w:after="120" w:line="480" w:lineRule="auto"/>
    </w:pPr>
  </w:style>
  <w:style w:type="character" w:customStyle="1" w:styleId="Corpsdetexte2Car">
    <w:name w:val="Corps de texte 2 Car"/>
    <w:basedOn w:val="Policepardfaut"/>
    <w:link w:val="Corpsdetexte2"/>
    <w:uiPriority w:val="99"/>
    <w:semiHidden/>
    <w:rsid w:val="00142EF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142EF1"/>
    <w:pPr>
      <w:tabs>
        <w:tab w:val="center" w:pos="4536"/>
        <w:tab w:val="right" w:pos="9072"/>
      </w:tabs>
    </w:pPr>
  </w:style>
  <w:style w:type="character" w:customStyle="1" w:styleId="PieddepageCar">
    <w:name w:val="Pied de page Car"/>
    <w:basedOn w:val="Policepardfaut"/>
    <w:link w:val="Pieddepage"/>
    <w:uiPriority w:val="99"/>
    <w:rsid w:val="00142EF1"/>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semiHidden/>
    <w:rsid w:val="00873836"/>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rsid w:val="00873836"/>
    <w:rPr>
      <w:rFonts w:asciiTheme="majorHAnsi" w:eastAsiaTheme="majorEastAsia" w:hAnsiTheme="majorHAnsi" w:cstheme="majorBidi"/>
      <w:i/>
      <w:iCs/>
      <w:color w:val="404040" w:themeColor="text1" w:themeTint="BF"/>
      <w:sz w:val="24"/>
      <w:szCs w:val="24"/>
      <w:lang w:eastAsia="fr-FR"/>
    </w:rPr>
  </w:style>
  <w:style w:type="paragraph" w:customStyle="1" w:styleId="Paragraphedeliste1">
    <w:name w:val="Paragraphe de liste1"/>
    <w:basedOn w:val="Normal"/>
    <w:rsid w:val="00873836"/>
    <w:pPr>
      <w:ind w:left="720"/>
    </w:pPr>
  </w:style>
  <w:style w:type="paragraph" w:styleId="NormalWeb">
    <w:name w:val="Normal (Web)"/>
    <w:basedOn w:val="Normal"/>
    <w:uiPriority w:val="99"/>
    <w:semiHidden/>
    <w:unhideWhenUsed/>
    <w:rsid w:val="00E83E41"/>
    <w:pPr>
      <w:spacing w:before="100" w:beforeAutospacing="1" w:after="100" w:afterAutospacing="1"/>
    </w:pPr>
  </w:style>
  <w:style w:type="character" w:customStyle="1" w:styleId="apple-converted-space">
    <w:name w:val="apple-converted-space"/>
    <w:basedOn w:val="Policepardfaut"/>
    <w:rsid w:val="00E83E41"/>
  </w:style>
  <w:style w:type="character" w:styleId="Lienhypertexte">
    <w:name w:val="Hyperlink"/>
    <w:basedOn w:val="Policepardfaut"/>
    <w:uiPriority w:val="99"/>
    <w:semiHidden/>
    <w:unhideWhenUsed/>
    <w:rsid w:val="00E83E41"/>
    <w:rPr>
      <w:color w:val="0000FF"/>
      <w:u w:val="single"/>
    </w:rPr>
  </w:style>
  <w:style w:type="character" w:styleId="Lienhypertextesuivivisit">
    <w:name w:val="FollowedHyperlink"/>
    <w:basedOn w:val="Policepardfaut"/>
    <w:uiPriority w:val="99"/>
    <w:semiHidden/>
    <w:unhideWhenUsed/>
    <w:rsid w:val="00F67069"/>
    <w:rPr>
      <w:color w:val="800080" w:themeColor="followedHyperlink"/>
      <w:u w:val="single"/>
    </w:rPr>
  </w:style>
  <w:style w:type="table" w:styleId="Grilledutableau">
    <w:name w:val="Table Grid"/>
    <w:basedOn w:val="TableauNormal"/>
    <w:uiPriority w:val="59"/>
    <w:rsid w:val="0090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B6671"/>
    <w:pPr>
      <w:tabs>
        <w:tab w:val="center" w:pos="4536"/>
        <w:tab w:val="right" w:pos="9072"/>
      </w:tabs>
    </w:pPr>
  </w:style>
  <w:style w:type="character" w:customStyle="1" w:styleId="En-tteCar">
    <w:name w:val="En-tête Car"/>
    <w:basedOn w:val="Policepardfaut"/>
    <w:link w:val="En-tte"/>
    <w:uiPriority w:val="99"/>
    <w:rsid w:val="00CB6671"/>
    <w:rPr>
      <w:rFonts w:ascii="Times New Roman" w:eastAsia="Times New Roman" w:hAnsi="Times New Roman" w:cs="Times New Roman"/>
      <w:sz w:val="24"/>
      <w:szCs w:val="24"/>
      <w:lang w:eastAsia="fr-FR"/>
    </w:rPr>
  </w:style>
  <w:style w:type="paragraph" w:styleId="Sansinterligne">
    <w:name w:val="No Spacing"/>
    <w:uiPriority w:val="1"/>
    <w:qFormat/>
    <w:rsid w:val="00B76DB4"/>
    <w:pPr>
      <w:spacing w:after="0" w:line="240" w:lineRule="auto"/>
    </w:pPr>
  </w:style>
  <w:style w:type="character" w:styleId="Emphaseintense">
    <w:name w:val="Intense Emphasis"/>
    <w:basedOn w:val="Policepardfaut"/>
    <w:uiPriority w:val="21"/>
    <w:qFormat/>
    <w:rsid w:val="00E428EB"/>
    <w:rPr>
      <w:b/>
      <w:bCs/>
      <w:i/>
      <w:iCs/>
      <w:color w:val="4F81BD" w:themeColor="accent1"/>
    </w:rPr>
  </w:style>
  <w:style w:type="paragraph" w:styleId="Textedebulles">
    <w:name w:val="Balloon Text"/>
    <w:basedOn w:val="Normal"/>
    <w:link w:val="TextedebullesCar"/>
    <w:uiPriority w:val="99"/>
    <w:semiHidden/>
    <w:unhideWhenUsed/>
    <w:rsid w:val="00F97842"/>
    <w:rPr>
      <w:rFonts w:ascii="Tahoma" w:hAnsi="Tahoma" w:cs="Tahoma"/>
      <w:sz w:val="16"/>
      <w:szCs w:val="16"/>
    </w:rPr>
  </w:style>
  <w:style w:type="character" w:customStyle="1" w:styleId="TextedebullesCar">
    <w:name w:val="Texte de bulles Car"/>
    <w:basedOn w:val="Policepardfaut"/>
    <w:link w:val="Textedebulles"/>
    <w:uiPriority w:val="99"/>
    <w:semiHidden/>
    <w:rsid w:val="00F97842"/>
    <w:rPr>
      <w:rFonts w:ascii="Tahoma" w:eastAsia="Times New Roman" w:hAnsi="Tahoma" w:cs="Tahoma"/>
      <w:sz w:val="16"/>
      <w:szCs w:val="16"/>
      <w:lang w:eastAsia="fr-FR"/>
    </w:rPr>
  </w:style>
  <w:style w:type="character" w:customStyle="1" w:styleId="contenutitrenonimage">
    <w:name w:val="contenu_titre_non_image"/>
    <w:basedOn w:val="Policepardfaut"/>
    <w:rsid w:val="00474D1A"/>
  </w:style>
</w:styles>
</file>

<file path=word/webSettings.xml><?xml version="1.0" encoding="utf-8"?>
<w:webSettings xmlns:r="http://schemas.openxmlformats.org/officeDocument/2006/relationships" xmlns:w="http://schemas.openxmlformats.org/wordprocessingml/2006/main">
  <w:divs>
    <w:div w:id="555240822">
      <w:bodyDiv w:val="1"/>
      <w:marLeft w:val="0"/>
      <w:marRight w:val="0"/>
      <w:marTop w:val="0"/>
      <w:marBottom w:val="0"/>
      <w:divBdr>
        <w:top w:val="none" w:sz="0" w:space="0" w:color="auto"/>
        <w:left w:val="none" w:sz="0" w:space="0" w:color="auto"/>
        <w:bottom w:val="none" w:sz="0" w:space="0" w:color="auto"/>
        <w:right w:val="none" w:sz="0" w:space="0" w:color="auto"/>
      </w:divBdr>
    </w:div>
    <w:div w:id="861816803">
      <w:bodyDiv w:val="1"/>
      <w:marLeft w:val="0"/>
      <w:marRight w:val="0"/>
      <w:marTop w:val="0"/>
      <w:marBottom w:val="0"/>
      <w:divBdr>
        <w:top w:val="none" w:sz="0" w:space="0" w:color="auto"/>
        <w:left w:val="none" w:sz="0" w:space="0" w:color="auto"/>
        <w:bottom w:val="none" w:sz="0" w:space="0" w:color="auto"/>
        <w:right w:val="none" w:sz="0" w:space="0" w:color="auto"/>
      </w:divBdr>
    </w:div>
    <w:div w:id="1514684366">
      <w:bodyDiv w:val="1"/>
      <w:marLeft w:val="0"/>
      <w:marRight w:val="0"/>
      <w:marTop w:val="0"/>
      <w:marBottom w:val="0"/>
      <w:divBdr>
        <w:top w:val="none" w:sz="0" w:space="0" w:color="auto"/>
        <w:left w:val="none" w:sz="0" w:space="0" w:color="auto"/>
        <w:bottom w:val="none" w:sz="0" w:space="0" w:color="auto"/>
        <w:right w:val="none" w:sz="0" w:space="0" w:color="auto"/>
      </w:divBdr>
    </w:div>
    <w:div w:id="15919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86C9E-E11B-4237-B126-212FFC6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3097</Words>
  <Characters>17039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Les Violennes</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Steffen</dc:creator>
  <cp:lastModifiedBy>PSCAGNELLI</cp:lastModifiedBy>
  <cp:revision>2</cp:revision>
  <cp:lastPrinted>2017-11-13T09:03:00Z</cp:lastPrinted>
  <dcterms:created xsi:type="dcterms:W3CDTF">2017-12-04T07:14:00Z</dcterms:created>
  <dcterms:modified xsi:type="dcterms:W3CDTF">2017-12-04T07:14:00Z</dcterms:modified>
</cp:coreProperties>
</file>